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63F4" w:rsidRPr="0087270B" w:rsidRDefault="00A963F4" w:rsidP="0087270B">
      <w:pPr>
        <w:jc w:val="both"/>
        <w:rPr>
          <w:sz w:val="28"/>
          <w:szCs w:val="28"/>
        </w:rPr>
      </w:pPr>
    </w:p>
    <w:p w:rsidR="00A963F4" w:rsidRDefault="00A963F4">
      <w:pPr>
        <w:pStyle w:val="a3"/>
        <w:ind w:left="0" w:firstLine="709"/>
        <w:jc w:val="both"/>
        <w:rPr>
          <w:sz w:val="28"/>
          <w:szCs w:val="28"/>
        </w:rPr>
      </w:pPr>
    </w:p>
    <w:p w:rsidR="00A963F4" w:rsidRDefault="00946059">
      <w:pPr>
        <w:pStyle w:val="a3"/>
        <w:ind w:left="0" w:firstLine="709"/>
        <w:jc w:val="center"/>
        <w:rPr>
          <w:sz w:val="28"/>
          <w:szCs w:val="28"/>
        </w:rPr>
      </w:pPr>
      <w:r>
        <w:rPr>
          <w:sz w:val="28"/>
          <w:szCs w:val="28"/>
        </w:rPr>
        <w:t>Положение</w:t>
      </w:r>
    </w:p>
    <w:p w:rsidR="00A963F4" w:rsidRDefault="00946059">
      <w:pPr>
        <w:pStyle w:val="a3"/>
        <w:ind w:left="0" w:firstLine="709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 проведении </w:t>
      </w:r>
      <w:bookmarkStart w:id="0" w:name="_GoBack"/>
      <w:r>
        <w:rPr>
          <w:sz w:val="28"/>
          <w:szCs w:val="28"/>
        </w:rPr>
        <w:t>республиканской научно-практической конференции обучающихся «Шаги в профессию»</w:t>
      </w:r>
    </w:p>
    <w:p w:rsidR="00A963F4" w:rsidRDefault="00A963F4">
      <w:pPr>
        <w:pStyle w:val="a3"/>
        <w:ind w:left="0" w:firstLine="709"/>
        <w:jc w:val="both"/>
        <w:rPr>
          <w:sz w:val="28"/>
          <w:szCs w:val="28"/>
        </w:rPr>
      </w:pPr>
    </w:p>
    <w:bookmarkEnd w:id="0"/>
    <w:p w:rsidR="00A963F4" w:rsidRDefault="00946059">
      <w:pPr>
        <w:pStyle w:val="a3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1. Общие положения</w:t>
      </w:r>
      <w:r>
        <w:rPr>
          <w:sz w:val="28"/>
          <w:szCs w:val="28"/>
        </w:rPr>
        <w:tab/>
      </w:r>
    </w:p>
    <w:p w:rsidR="00A963F4" w:rsidRDefault="00946059">
      <w:pPr>
        <w:pStyle w:val="a3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1.1 Настоящее Положение определяет порядок организации и проведения республиканской научно-практической конференции обучающихся «Шаги в профессию» (далее – Конференция), формирования состава жюри, перечень направлений, требования к оформлению конкурсных ра</w:t>
      </w:r>
      <w:r>
        <w:rPr>
          <w:sz w:val="28"/>
          <w:szCs w:val="28"/>
        </w:rPr>
        <w:t>бот, критерии оценивания конкурсной работы.</w:t>
      </w:r>
      <w:r>
        <w:rPr>
          <w:sz w:val="28"/>
          <w:szCs w:val="28"/>
        </w:rPr>
        <w:tab/>
      </w:r>
    </w:p>
    <w:p w:rsidR="00A963F4" w:rsidRDefault="00946059">
      <w:pPr>
        <w:pStyle w:val="a3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 Организатором Конференции является Министерство образования и науки Республики Татарстан. </w:t>
      </w:r>
    </w:p>
    <w:p w:rsidR="00A963F4" w:rsidRDefault="00946059">
      <w:pPr>
        <w:pStyle w:val="a3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2. Цель Конференции: создание условий, стимулирующих развитие интеллектуального творчества обучающихся посредством в</w:t>
      </w:r>
      <w:r>
        <w:rPr>
          <w:sz w:val="28"/>
          <w:szCs w:val="28"/>
        </w:rPr>
        <w:t>овлечения их в научно-исследовательскую, творческую деятельность в области науки и техники, с целью оказания поддержки в профессиональном самоопределении обучающихся.</w:t>
      </w:r>
    </w:p>
    <w:p w:rsidR="00A963F4" w:rsidRDefault="00946059">
      <w:pPr>
        <w:pStyle w:val="a3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Задачи Конференции:</w:t>
      </w:r>
      <w:r>
        <w:rPr>
          <w:sz w:val="28"/>
          <w:szCs w:val="28"/>
        </w:rPr>
        <w:tab/>
      </w:r>
    </w:p>
    <w:p w:rsidR="00A963F4" w:rsidRDefault="00946059">
      <w:pPr>
        <w:pStyle w:val="a3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демонстрация и пропаганда лучших достижений обучающихся, опыта работ</w:t>
      </w:r>
      <w:r>
        <w:rPr>
          <w:sz w:val="28"/>
          <w:szCs w:val="28"/>
        </w:rPr>
        <w:t>ы образовательных учреждений по организации и ведению научно-исследовательской, практической и творческой деятельности;</w:t>
      </w:r>
    </w:p>
    <w:p w:rsidR="00A963F4" w:rsidRDefault="00946059">
      <w:pPr>
        <w:pStyle w:val="a3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стимулирование интереса обучающихся к углубленному изучению приоритетных, актуальных и перспективных областей в фундаментальных, приклад</w:t>
      </w:r>
      <w:r>
        <w:rPr>
          <w:sz w:val="28"/>
          <w:szCs w:val="28"/>
        </w:rPr>
        <w:t>ных и технических науках;</w:t>
      </w:r>
    </w:p>
    <w:p w:rsidR="00A963F4" w:rsidRDefault="00946059">
      <w:pPr>
        <w:pStyle w:val="a3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выявление и поддержка способных и одаренных обучающихся в области научно-технического, научно-практического творчества;</w:t>
      </w:r>
    </w:p>
    <w:p w:rsidR="00A963F4" w:rsidRDefault="00946059">
      <w:pPr>
        <w:pStyle w:val="a3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интеграция усилий во взаимодействии «школа - колледж - вуз - предприятие»;</w:t>
      </w:r>
    </w:p>
    <w:p w:rsidR="00A963F4" w:rsidRDefault="00946059">
      <w:pPr>
        <w:pStyle w:val="a3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творческих связей межд</w:t>
      </w:r>
      <w:r>
        <w:rPr>
          <w:sz w:val="28"/>
          <w:szCs w:val="28"/>
        </w:rPr>
        <w:t>у общеобразовательными организациями, учреждениями высшего и среднего профессионального образования;</w:t>
      </w:r>
    </w:p>
    <w:p w:rsidR="00A963F4" w:rsidRDefault="00946059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развитие у обучающихся навыков публичного выступления и умения применять различные способы презентации результатов своего исследования;</w:t>
      </w:r>
    </w:p>
    <w:p w:rsidR="00A963F4" w:rsidRDefault="00946059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обеспечение ранней </w:t>
      </w:r>
      <w:r>
        <w:rPr>
          <w:sz w:val="28"/>
          <w:szCs w:val="28"/>
        </w:rPr>
        <w:t>профессиональной ориентации обучающихся через систему «школа - колледж - вуз - предприятие».</w:t>
      </w:r>
      <w:r>
        <w:rPr>
          <w:sz w:val="28"/>
          <w:szCs w:val="28"/>
        </w:rPr>
        <w:tab/>
      </w:r>
    </w:p>
    <w:p w:rsidR="00A963F4" w:rsidRDefault="00946059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3. Соорганизаторами Конференции являются: федеральное государственное бюджетное образовательное учреждение высшего образования «Казанский государственный медиц</w:t>
      </w:r>
      <w:r>
        <w:rPr>
          <w:sz w:val="28"/>
          <w:szCs w:val="28"/>
        </w:rPr>
        <w:t>инский университет» Министерства здравоохранения Российской Федерации (по согласованию), федеральное государственное бюджетное образовательное учреждение высшего образования «Казанский государственный энергетический университет» (по согласованию), федераль</w:t>
      </w:r>
      <w:r>
        <w:rPr>
          <w:sz w:val="28"/>
          <w:szCs w:val="28"/>
        </w:rPr>
        <w:t>ное государственное бюджетное образовательное учреждение высшего образования «Казанский национальный исследовательский технологический университет» (по согласованию), федеральное государственное автономное образовательное учреждение высшего образования «Ка</w:t>
      </w:r>
      <w:r>
        <w:rPr>
          <w:sz w:val="28"/>
          <w:szCs w:val="28"/>
        </w:rPr>
        <w:t xml:space="preserve">занский (Приволжский) федеральный </w:t>
      </w:r>
      <w:r>
        <w:rPr>
          <w:sz w:val="28"/>
          <w:szCs w:val="28"/>
        </w:rPr>
        <w:lastRenderedPageBreak/>
        <w:t>университет» (по согласованию), федеральное государственное бюджетное образовательное учреждение высшего образования «Казанский национальный исследовательский технический университет им. А.Н. Туполева-КАИ» (по согласованию</w:t>
      </w:r>
      <w:r>
        <w:rPr>
          <w:sz w:val="28"/>
          <w:szCs w:val="28"/>
        </w:rPr>
        <w:t xml:space="preserve">), </w:t>
      </w:r>
      <w:r>
        <w:rPr>
          <w:sz w:val="27"/>
          <w:szCs w:val="27"/>
        </w:rPr>
        <w:t xml:space="preserve">Казанский институт (филиал) федерального государственного бюджетного образовательного учреждения высшего образования «Всероссийский государственный университет юстиции (РПА Минюста России)» </w:t>
      </w:r>
      <w:r>
        <w:rPr>
          <w:sz w:val="28"/>
          <w:szCs w:val="28"/>
        </w:rPr>
        <w:t>(по согласованию)</w:t>
      </w:r>
      <w:r>
        <w:rPr>
          <w:sz w:val="27"/>
          <w:szCs w:val="27"/>
        </w:rPr>
        <w:t xml:space="preserve">, </w:t>
      </w:r>
      <w:r>
        <w:rPr>
          <w:sz w:val="28"/>
          <w:szCs w:val="28"/>
        </w:rPr>
        <w:t xml:space="preserve">государственное автономное профессиональное </w:t>
      </w:r>
      <w:r>
        <w:rPr>
          <w:sz w:val="28"/>
          <w:szCs w:val="28"/>
        </w:rPr>
        <w:t>образовательное учреждение «Казанский педагогический колледж», государственное автономное профессиональное образовательное учреждение «Казанский энергетический колледж», государственное автономное профессиональное образовательное учреждение «Казанский ради</w:t>
      </w:r>
      <w:r>
        <w:rPr>
          <w:sz w:val="28"/>
          <w:szCs w:val="28"/>
        </w:rPr>
        <w:t>омеханический колледж», государственное автономное профессиональное образовательное учреждение «Международный центр компетенций – Казанский техникум информационных технологий и связи», федеральное государственное бюджетное образовательное учреждение высшег</w:t>
      </w:r>
      <w:r>
        <w:rPr>
          <w:sz w:val="28"/>
          <w:szCs w:val="28"/>
        </w:rPr>
        <w:t>о образования «Поволжский государственный университет физической культуры, спорта и туризма»; муниципальное бюджетное общеобразовательное учреждение (далее – МБОУ) «Средняя общеобразовательная школа №42 имени Героя России Д.Р. Гилемханова» Приволжского рай</w:t>
      </w:r>
      <w:r>
        <w:rPr>
          <w:sz w:val="28"/>
          <w:szCs w:val="28"/>
        </w:rPr>
        <w:t>она города Казани (по согласованию).</w:t>
      </w:r>
    </w:p>
    <w:p w:rsidR="00A963F4" w:rsidRDefault="00946059">
      <w:pPr>
        <w:ind w:firstLine="709"/>
        <w:contextualSpacing/>
        <w:jc w:val="both"/>
      </w:pPr>
      <w:r>
        <w:rPr>
          <w:sz w:val="28"/>
          <w:szCs w:val="28"/>
        </w:rPr>
        <w:t xml:space="preserve">4. Для подготовки и проведения Конференции создаётся организационный комитет (далее – Оргкомитет) </w:t>
      </w:r>
    </w:p>
    <w:p w:rsidR="00A963F4" w:rsidRDefault="00946059">
      <w:pPr>
        <w:ind w:firstLine="709"/>
        <w:contextualSpacing/>
        <w:jc w:val="both"/>
      </w:pPr>
      <w:r>
        <w:rPr>
          <w:sz w:val="28"/>
          <w:szCs w:val="28"/>
        </w:rPr>
        <w:t>4.1. Функции Оргкомитета:</w:t>
      </w:r>
    </w:p>
    <w:p w:rsidR="00A963F4" w:rsidRDefault="00946059">
      <w:pPr>
        <w:ind w:firstLine="709"/>
        <w:contextualSpacing/>
        <w:jc w:val="both"/>
      </w:pPr>
      <w:r>
        <w:rPr>
          <w:sz w:val="28"/>
          <w:szCs w:val="28"/>
        </w:rPr>
        <w:t>принятие решения о составе жюри и назначение его председателя;</w:t>
      </w:r>
    </w:p>
    <w:p w:rsidR="00A963F4" w:rsidRDefault="00946059">
      <w:pPr>
        <w:ind w:firstLine="709"/>
        <w:contextualSpacing/>
        <w:jc w:val="both"/>
      </w:pPr>
      <w:r>
        <w:rPr>
          <w:sz w:val="28"/>
          <w:szCs w:val="28"/>
        </w:rPr>
        <w:t>информационная поддержка Конфер</w:t>
      </w:r>
      <w:r>
        <w:rPr>
          <w:sz w:val="28"/>
          <w:szCs w:val="28"/>
        </w:rPr>
        <w:t>енции в соответствии с планом его работы;</w:t>
      </w:r>
    </w:p>
    <w:p w:rsidR="00A963F4" w:rsidRDefault="00946059">
      <w:pPr>
        <w:ind w:firstLine="709"/>
        <w:contextualSpacing/>
        <w:jc w:val="both"/>
      </w:pPr>
      <w:r>
        <w:rPr>
          <w:sz w:val="28"/>
          <w:szCs w:val="28"/>
        </w:rPr>
        <w:t>прием работ, представленных для участия в Конференции;</w:t>
      </w:r>
    </w:p>
    <w:p w:rsidR="00A963F4" w:rsidRDefault="00946059">
      <w:pPr>
        <w:ind w:firstLine="709"/>
        <w:contextualSpacing/>
        <w:jc w:val="both"/>
      </w:pPr>
      <w:r>
        <w:rPr>
          <w:sz w:val="28"/>
          <w:szCs w:val="28"/>
        </w:rPr>
        <w:t>регистрация работ и передача их на рассмотрение в жюри;</w:t>
      </w:r>
    </w:p>
    <w:p w:rsidR="00A963F4" w:rsidRDefault="00946059">
      <w:pPr>
        <w:ind w:firstLine="709"/>
        <w:contextualSpacing/>
        <w:jc w:val="both"/>
      </w:pPr>
      <w:r>
        <w:rPr>
          <w:sz w:val="28"/>
          <w:szCs w:val="28"/>
        </w:rPr>
        <w:t>формирование списков участников по секциям;</w:t>
      </w:r>
    </w:p>
    <w:p w:rsidR="00A963F4" w:rsidRDefault="00946059">
      <w:pPr>
        <w:ind w:firstLine="709"/>
        <w:contextualSpacing/>
        <w:jc w:val="both"/>
      </w:pPr>
      <w:r>
        <w:rPr>
          <w:sz w:val="28"/>
          <w:szCs w:val="28"/>
        </w:rPr>
        <w:t xml:space="preserve">организационно-техническое обеспечение конференции; </w:t>
      </w:r>
    </w:p>
    <w:p w:rsidR="00A963F4" w:rsidRDefault="00946059">
      <w:pPr>
        <w:ind w:firstLine="709"/>
        <w:contextualSpacing/>
        <w:jc w:val="both"/>
      </w:pPr>
      <w:r>
        <w:rPr>
          <w:sz w:val="28"/>
          <w:szCs w:val="28"/>
        </w:rPr>
        <w:t>техническая координация работы жюри во время проведения Конференции.</w:t>
      </w:r>
    </w:p>
    <w:p w:rsidR="00A963F4" w:rsidRDefault="00946059">
      <w:pPr>
        <w:ind w:firstLine="709"/>
        <w:contextualSpacing/>
        <w:jc w:val="both"/>
      </w:pPr>
      <w:r>
        <w:rPr>
          <w:sz w:val="28"/>
          <w:szCs w:val="28"/>
        </w:rPr>
        <w:t>утверждение критериев оценивания, а также значения критериев оценки.</w:t>
      </w:r>
    </w:p>
    <w:p w:rsidR="00A963F4" w:rsidRDefault="00946059">
      <w:pPr>
        <w:ind w:firstLine="709"/>
        <w:contextualSpacing/>
        <w:jc w:val="both"/>
      </w:pPr>
      <w:r>
        <w:rPr>
          <w:sz w:val="28"/>
          <w:szCs w:val="28"/>
        </w:rPr>
        <w:t>4.2. Организатор Конференции оставляет за собой исключительное право использовать материал, полученный в ходе Конферен</w:t>
      </w:r>
      <w:r>
        <w:rPr>
          <w:sz w:val="28"/>
          <w:szCs w:val="28"/>
        </w:rPr>
        <w:t xml:space="preserve">ции, для рекламы и развития Конференции. </w:t>
      </w:r>
    </w:p>
    <w:p w:rsidR="00A963F4" w:rsidRDefault="00946059">
      <w:pPr>
        <w:ind w:firstLine="709"/>
        <w:contextualSpacing/>
        <w:jc w:val="both"/>
      </w:pPr>
      <w:r>
        <w:rPr>
          <w:sz w:val="28"/>
          <w:szCs w:val="28"/>
        </w:rPr>
        <w:t>4.3. Жюри формируется из представителей организаторов и соорганизаторов. Состав жюри состоит из Председателя, ответственного секретаря и членов жюри.</w:t>
      </w:r>
    </w:p>
    <w:p w:rsidR="00A963F4" w:rsidRDefault="00946059">
      <w:pPr>
        <w:ind w:firstLine="709"/>
        <w:contextualSpacing/>
        <w:jc w:val="both"/>
      </w:pPr>
      <w:r>
        <w:rPr>
          <w:sz w:val="28"/>
          <w:szCs w:val="28"/>
        </w:rPr>
        <w:t>Каждую работу оценивает не менее 3 членов жюри. Заочная эксперти</w:t>
      </w:r>
      <w:r>
        <w:rPr>
          <w:sz w:val="28"/>
          <w:szCs w:val="28"/>
        </w:rPr>
        <w:t xml:space="preserve">за представленных материалов проводится членами жюри. </w:t>
      </w:r>
    </w:p>
    <w:p w:rsidR="00A963F4" w:rsidRDefault="00946059">
      <w:pPr>
        <w:ind w:firstLine="709"/>
        <w:contextualSpacing/>
        <w:jc w:val="both"/>
      </w:pPr>
      <w:r>
        <w:rPr>
          <w:sz w:val="28"/>
          <w:szCs w:val="28"/>
        </w:rPr>
        <w:t>Члены жюри обладают равными правами при рассмотрении вопросов на заседаниях. Решения жюри принимаются большинством голосов от присутствующих членов открытым голосованием. В случае равенства голосов гол</w:t>
      </w:r>
      <w:r>
        <w:rPr>
          <w:sz w:val="28"/>
          <w:szCs w:val="28"/>
        </w:rPr>
        <w:t>ос председательствующего на заседании состава жюри является определяющим.</w:t>
      </w:r>
    </w:p>
    <w:p w:rsidR="00A963F4" w:rsidRDefault="00946059">
      <w:pPr>
        <w:ind w:firstLine="709"/>
        <w:contextualSpacing/>
        <w:jc w:val="both"/>
      </w:pPr>
      <w:r>
        <w:rPr>
          <w:sz w:val="28"/>
          <w:szCs w:val="28"/>
        </w:rPr>
        <w:t xml:space="preserve">Заседание членов жюри считается состоявшимся при участии в нем не менее 2/3 от общего количества. </w:t>
      </w:r>
    </w:p>
    <w:p w:rsidR="00A963F4" w:rsidRDefault="00946059">
      <w:pPr>
        <w:ind w:firstLine="709"/>
        <w:contextualSpacing/>
        <w:jc w:val="both"/>
      </w:pPr>
      <w:r>
        <w:rPr>
          <w:sz w:val="28"/>
          <w:szCs w:val="28"/>
        </w:rPr>
        <w:t xml:space="preserve">Решение жюри оформляется протоколом, который подписывает председатель жюри. </w:t>
      </w:r>
    </w:p>
    <w:p w:rsidR="00A963F4" w:rsidRDefault="00946059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Предсе</w:t>
      </w:r>
      <w:r>
        <w:rPr>
          <w:sz w:val="28"/>
          <w:szCs w:val="28"/>
        </w:rPr>
        <w:t>датель жюри председательствует, осуществляет организацию и координацию работы на заседаниях состава жюри.</w:t>
      </w:r>
    </w:p>
    <w:p w:rsidR="00A963F4" w:rsidRDefault="00946059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4.4. По окончании работы секций проводится заседание членов жюри и выносится решение о победителях и призерах. При равенстве баллов голос председателя</w:t>
      </w:r>
      <w:r>
        <w:rPr>
          <w:sz w:val="28"/>
          <w:szCs w:val="28"/>
        </w:rPr>
        <w:t xml:space="preserve"> жюри является решающим. В каждой секции определяется по одному победителю и несколько призеров, занявших 2 и 3 место. Максимальное количество вторых мест – два, третьих мест – два.</w:t>
      </w:r>
    </w:p>
    <w:p w:rsidR="00A963F4" w:rsidRDefault="00946059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5. Требования к участникам Конференции.</w:t>
      </w:r>
    </w:p>
    <w:p w:rsidR="00A963F4" w:rsidRDefault="00946059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5.1. В Конференции принимают участ</w:t>
      </w:r>
      <w:r>
        <w:rPr>
          <w:sz w:val="28"/>
          <w:szCs w:val="28"/>
        </w:rPr>
        <w:t xml:space="preserve">ие обучающиеся 1-11 классов  общеобразовательных организаций, а также </w:t>
      </w:r>
      <w:r>
        <w:rPr>
          <w:color w:val="000000"/>
          <w:sz w:val="28"/>
          <w:szCs w:val="28"/>
        </w:rPr>
        <w:t>студенты учреждений высшего и дополнительного образования</w:t>
      </w:r>
      <w:r>
        <w:rPr>
          <w:sz w:val="28"/>
          <w:szCs w:val="28"/>
        </w:rPr>
        <w:t xml:space="preserve"> Республики Татарстан. В дошкольном направлении возраст участников 5-7 лет. </w:t>
      </w:r>
    </w:p>
    <w:p w:rsidR="00A963F4" w:rsidRDefault="00946059">
      <w:pPr>
        <w:pStyle w:val="a3"/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5.2. Рабочие языки Конференции русский и татарский.</w:t>
      </w:r>
    </w:p>
    <w:p w:rsidR="00A963F4" w:rsidRDefault="00946059">
      <w:pPr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5.3. Участие в Конференции не предполагает оплату организационного взноса.</w:t>
      </w:r>
    </w:p>
    <w:p w:rsidR="00A963F4" w:rsidRDefault="00946059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5.4. Участие предусматривает секционный доклад и/или конкурс творческих проектов.</w:t>
      </w:r>
    </w:p>
    <w:p w:rsidR="00A963F4" w:rsidRDefault="00946059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5.5. Работа Конференции осуществляется по следующим направлениям:</w:t>
      </w:r>
    </w:p>
    <w:tbl>
      <w:tblPr>
        <w:tblW w:w="10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510"/>
        <w:gridCol w:w="3402"/>
        <w:gridCol w:w="3509"/>
      </w:tblGrid>
      <w:tr w:rsidR="00A963F4">
        <w:tc>
          <w:tcPr>
            <w:tcW w:w="3510" w:type="dxa"/>
          </w:tcPr>
          <w:p w:rsidR="00A963F4" w:rsidRDefault="00946059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Направление </w:t>
            </w:r>
          </w:p>
        </w:tc>
        <w:tc>
          <w:tcPr>
            <w:tcW w:w="3402" w:type="dxa"/>
          </w:tcPr>
          <w:p w:rsidR="00A963F4" w:rsidRDefault="00946059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Возраст участников, </w:t>
            </w:r>
            <w:r>
              <w:rPr>
                <w:sz w:val="28"/>
                <w:szCs w:val="28"/>
              </w:rPr>
              <w:t>вид работы</w:t>
            </w:r>
          </w:p>
        </w:tc>
        <w:tc>
          <w:tcPr>
            <w:tcW w:w="3509" w:type="dxa"/>
          </w:tcPr>
          <w:p w:rsidR="00A963F4" w:rsidRDefault="00946059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Ссылки для загрузки научных работ и тезисов</w:t>
            </w:r>
          </w:p>
        </w:tc>
      </w:tr>
      <w:tr w:rsidR="00A963F4">
        <w:tc>
          <w:tcPr>
            <w:tcW w:w="3510" w:type="dxa"/>
          </w:tcPr>
          <w:p w:rsidR="00A963F4" w:rsidRDefault="00946059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Физико-математическое направление проводится по следующим номинациям:</w:t>
            </w:r>
          </w:p>
          <w:p w:rsidR="00A963F4" w:rsidRDefault="00946059">
            <w:pPr>
              <w:ind w:left="284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Математика;</w:t>
            </w:r>
          </w:p>
          <w:p w:rsidR="00A963F4" w:rsidRDefault="00946059">
            <w:pPr>
              <w:ind w:left="284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Физика;</w:t>
            </w:r>
          </w:p>
          <w:p w:rsidR="00A963F4" w:rsidRDefault="00946059">
            <w:pPr>
              <w:ind w:left="284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Физика и познание мира </w:t>
            </w:r>
          </w:p>
          <w:p w:rsidR="00A963F4" w:rsidRDefault="00946059">
            <w:pPr>
              <w:ind w:left="284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(актуальные проблемы современной физики, космонавтики, астрономии);</w:t>
            </w:r>
          </w:p>
          <w:p w:rsidR="00A963F4" w:rsidRDefault="00946059">
            <w:pPr>
              <w:ind w:left="284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 и моя будущая профессия («Математика в моей будущей профессии», «Физика в моей будущей профессии») и др.</w:t>
            </w:r>
          </w:p>
        </w:tc>
        <w:tc>
          <w:tcPr>
            <w:tcW w:w="3402" w:type="dxa"/>
          </w:tcPr>
          <w:p w:rsidR="00A963F4" w:rsidRDefault="00946059">
            <w:pPr>
              <w:ind w:firstLine="35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Исследовательские работы обучающихся 8-11 классов.</w:t>
            </w:r>
          </w:p>
          <w:p w:rsidR="00A963F4" w:rsidRDefault="00A963F4">
            <w:pPr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3509" w:type="dxa"/>
          </w:tcPr>
          <w:p w:rsidR="00A963F4" w:rsidRDefault="00A963F4">
            <w:pPr>
              <w:contextualSpacing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A963F4" w:rsidRDefault="00A963F4">
            <w:pPr>
              <w:contextualSpacing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A963F4" w:rsidRDefault="00946059">
            <w:pPr>
              <w:contextualSpacing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Электронная почта для отправки файлов </w:t>
            </w:r>
          </w:p>
          <w:p w:rsidR="00A963F4" w:rsidRDefault="00946059">
            <w:pPr>
              <w:contextualSpacing/>
              <w:rPr>
                <w:color w:val="000000"/>
                <w:sz w:val="28"/>
                <w:szCs w:val="28"/>
              </w:rPr>
            </w:pPr>
            <w:hyperlink r:id="rId7" w:history="1">
              <w:r>
                <w:rPr>
                  <w:rStyle w:val="af1"/>
                  <w:color w:val="000000"/>
                  <w:sz w:val="28"/>
                  <w:szCs w:val="28"/>
                  <w:u w:val="none"/>
                  <w:shd w:val="clear" w:color="auto" w:fill="FFFFFF"/>
                </w:rPr>
                <w:t>svprofessiyu@mail.ru</w:t>
              </w:r>
            </w:hyperlink>
          </w:p>
        </w:tc>
      </w:tr>
      <w:tr w:rsidR="00A963F4">
        <w:tc>
          <w:tcPr>
            <w:tcW w:w="3510" w:type="dxa"/>
          </w:tcPr>
          <w:p w:rsidR="00A963F4" w:rsidRDefault="00946059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Лингвистическое направление проводится по следующим номинациям:</w:t>
            </w:r>
          </w:p>
          <w:p w:rsidR="00A963F4" w:rsidRDefault="00946059">
            <w:pPr>
              <w:ind w:left="284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Русский язык;</w:t>
            </w:r>
          </w:p>
          <w:p w:rsidR="00A963F4" w:rsidRDefault="00946059">
            <w:pPr>
              <w:ind w:left="284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Литература;</w:t>
            </w:r>
          </w:p>
          <w:p w:rsidR="00A963F4" w:rsidRDefault="00946059">
            <w:pPr>
              <w:ind w:left="284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Татарский язык;</w:t>
            </w:r>
          </w:p>
          <w:p w:rsidR="00A963F4" w:rsidRDefault="00946059">
            <w:pPr>
              <w:ind w:left="284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Я и моя будущая </w:t>
            </w:r>
            <w:r>
              <w:rPr>
                <w:sz w:val="28"/>
                <w:szCs w:val="28"/>
              </w:rPr>
              <w:lastRenderedPageBreak/>
              <w:t>профессия («Русский язык и моя будущая профессия») и др.</w:t>
            </w:r>
          </w:p>
        </w:tc>
        <w:tc>
          <w:tcPr>
            <w:tcW w:w="3402" w:type="dxa"/>
          </w:tcPr>
          <w:p w:rsidR="00A963F4" w:rsidRDefault="00A963F4">
            <w:pPr>
              <w:ind w:firstLine="35"/>
              <w:contextualSpacing/>
              <w:rPr>
                <w:sz w:val="28"/>
                <w:szCs w:val="28"/>
              </w:rPr>
            </w:pPr>
          </w:p>
          <w:p w:rsidR="00A963F4" w:rsidRDefault="00A963F4">
            <w:pPr>
              <w:ind w:firstLine="35"/>
              <w:contextualSpacing/>
              <w:rPr>
                <w:sz w:val="28"/>
                <w:szCs w:val="28"/>
              </w:rPr>
            </w:pPr>
          </w:p>
          <w:p w:rsidR="00A963F4" w:rsidRDefault="00946059">
            <w:pPr>
              <w:ind w:firstLine="35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Исследовательские работы обучающихся 8-11 классов.</w:t>
            </w:r>
          </w:p>
          <w:p w:rsidR="00A963F4" w:rsidRDefault="00A963F4">
            <w:pPr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3509" w:type="dxa"/>
          </w:tcPr>
          <w:p w:rsidR="00A963F4" w:rsidRDefault="00946059">
            <w:pPr>
              <w:contextualSpacing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Электронная почта для отправки файлов </w:t>
            </w:r>
          </w:p>
          <w:p w:rsidR="00A963F4" w:rsidRDefault="00946059">
            <w:pPr>
              <w:ind w:firstLine="35"/>
              <w:contextualSpacing/>
              <w:rPr>
                <w:sz w:val="28"/>
                <w:szCs w:val="28"/>
              </w:rPr>
            </w:pPr>
            <w:hyperlink r:id="rId8" w:history="1">
              <w:r>
                <w:rPr>
                  <w:rStyle w:val="af1"/>
                  <w:color w:val="000000"/>
                  <w:sz w:val="28"/>
                  <w:szCs w:val="28"/>
                  <w:u w:val="none"/>
                  <w:shd w:val="clear" w:color="auto" w:fill="FFFFFF"/>
                </w:rPr>
                <w:t>svprofessiyu@mail.ru</w:t>
              </w:r>
            </w:hyperlink>
          </w:p>
        </w:tc>
      </w:tr>
      <w:tr w:rsidR="00A963F4">
        <w:tc>
          <w:tcPr>
            <w:tcW w:w="3510" w:type="dxa"/>
            <w:tcBorders>
              <w:bottom w:val="single" w:sz="4" w:space="0" w:color="000000"/>
            </w:tcBorders>
          </w:tcPr>
          <w:p w:rsidR="00A963F4" w:rsidRDefault="00946059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Медицинское направление проводится по следующим номинациям:</w:t>
            </w:r>
            <w:r>
              <w:rPr>
                <w:sz w:val="28"/>
                <w:szCs w:val="28"/>
              </w:rPr>
              <w:tab/>
            </w:r>
          </w:p>
          <w:p w:rsidR="00A963F4" w:rsidRDefault="00946059">
            <w:pPr>
              <w:ind w:left="426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 и моя будущая профессия («Медицина – мое призвание);</w:t>
            </w:r>
          </w:p>
          <w:p w:rsidR="00A963F4" w:rsidRDefault="00946059">
            <w:pPr>
              <w:ind w:left="426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Влияние внешних факторов на здоровье человека;</w:t>
            </w:r>
          </w:p>
          <w:p w:rsidR="00A963F4" w:rsidRDefault="00946059">
            <w:pPr>
              <w:ind w:left="426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Образ жизни и здоровье человека;</w:t>
            </w:r>
          </w:p>
          <w:p w:rsidR="00A963F4" w:rsidRDefault="00946059">
            <w:pPr>
              <w:ind w:left="426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Влияние школьной жизни на развитие ребенка и др.</w:t>
            </w:r>
          </w:p>
        </w:tc>
        <w:tc>
          <w:tcPr>
            <w:tcW w:w="3402" w:type="dxa"/>
            <w:tcBorders>
              <w:bottom w:val="single" w:sz="4" w:space="0" w:color="000000"/>
            </w:tcBorders>
          </w:tcPr>
          <w:p w:rsidR="00A963F4" w:rsidRDefault="00946059">
            <w:pPr>
              <w:ind w:firstLine="35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Исследовательские работы обучающихся 8-11 классов.</w:t>
            </w:r>
          </w:p>
          <w:p w:rsidR="00A963F4" w:rsidRDefault="00A963F4">
            <w:pPr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3509" w:type="dxa"/>
            <w:tcBorders>
              <w:bottom w:val="single" w:sz="4" w:space="0" w:color="000000"/>
            </w:tcBorders>
          </w:tcPr>
          <w:p w:rsidR="00A963F4" w:rsidRDefault="00946059">
            <w:pPr>
              <w:contextualSpacing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Электронная почта для отправки файлов </w:t>
            </w:r>
          </w:p>
          <w:p w:rsidR="00A963F4" w:rsidRDefault="00946059">
            <w:pPr>
              <w:ind w:firstLine="35"/>
              <w:contextualSpacing/>
              <w:rPr>
                <w:sz w:val="28"/>
                <w:szCs w:val="28"/>
              </w:rPr>
            </w:pPr>
            <w:hyperlink r:id="rId9" w:history="1">
              <w:r>
                <w:rPr>
                  <w:rStyle w:val="af1"/>
                  <w:color w:val="000000"/>
                  <w:sz w:val="28"/>
                  <w:szCs w:val="28"/>
                  <w:u w:val="none"/>
                  <w:shd w:val="clear" w:color="auto" w:fill="FFFFFF"/>
                </w:rPr>
                <w:t>svprofessiyu@mail.ru</w:t>
              </w:r>
            </w:hyperlink>
          </w:p>
        </w:tc>
      </w:tr>
      <w:tr w:rsidR="00A963F4">
        <w:tc>
          <w:tcPr>
            <w:tcW w:w="3510" w:type="dxa"/>
            <w:tcBorders>
              <w:bottom w:val="single" w:sz="4" w:space="0" w:color="000000"/>
            </w:tcBorders>
          </w:tcPr>
          <w:p w:rsidR="00A963F4" w:rsidRDefault="00946059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Технологии легкой промышленности </w:t>
            </w:r>
          </w:p>
          <w:p w:rsidR="00A963F4" w:rsidRDefault="00946059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tt-RU"/>
              </w:rPr>
              <w:t>Проекты рассматриваются в следующих номинациях:</w:t>
            </w:r>
          </w:p>
          <w:p w:rsidR="00A963F4" w:rsidRDefault="00946059">
            <w:pPr>
              <w:ind w:left="426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Современные технологические процессы легкой промышленности;</w:t>
            </w:r>
          </w:p>
          <w:p w:rsidR="00A963F4" w:rsidRDefault="00946059">
            <w:pPr>
              <w:ind w:left="426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Материаловедение и технологии изготовления продукции текстильной и легкой промышленности;</w:t>
            </w:r>
          </w:p>
          <w:p w:rsidR="00A963F4" w:rsidRDefault="00946059">
            <w:pPr>
              <w:ind w:left="426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Современные экологически чистые технологии модифицирования и отделки материалов и изделий текстильной и легкой промышленности и др.</w:t>
            </w:r>
          </w:p>
        </w:tc>
        <w:tc>
          <w:tcPr>
            <w:tcW w:w="3402" w:type="dxa"/>
            <w:tcBorders>
              <w:bottom w:val="single" w:sz="4" w:space="0" w:color="000000"/>
            </w:tcBorders>
          </w:tcPr>
          <w:p w:rsidR="00A963F4" w:rsidRDefault="00946059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Научно-исследовательские работы и </w:t>
            </w:r>
            <w:r>
              <w:rPr>
                <w:sz w:val="28"/>
                <w:szCs w:val="28"/>
              </w:rPr>
              <w:t>проекты обучающихся 8-11 классов</w:t>
            </w:r>
          </w:p>
          <w:p w:rsidR="00A963F4" w:rsidRDefault="00A963F4">
            <w:pPr>
              <w:contextualSpacing/>
              <w:jc w:val="both"/>
              <w:rPr>
                <w:sz w:val="28"/>
                <w:szCs w:val="28"/>
              </w:rPr>
            </w:pPr>
          </w:p>
          <w:p w:rsidR="00A963F4" w:rsidRDefault="00946059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рамках данной секции проводится конкурс-выставка среди студентов среднего профессионального и высшего образования «Технологии изделий легкой промышленности». </w:t>
            </w:r>
          </w:p>
          <w:p w:rsidR="00A963F4" w:rsidRDefault="00A963F4">
            <w:pPr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3509" w:type="dxa"/>
            <w:tcBorders>
              <w:bottom w:val="single" w:sz="4" w:space="0" w:color="000000"/>
            </w:tcBorders>
          </w:tcPr>
          <w:p w:rsidR="00A963F4" w:rsidRDefault="00946059">
            <w:pPr>
              <w:contextualSpacing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Электронная почта для отправки файлов </w:t>
            </w:r>
          </w:p>
          <w:p w:rsidR="00A963F4" w:rsidRDefault="00946059">
            <w:pPr>
              <w:contextualSpacing/>
              <w:jc w:val="both"/>
              <w:rPr>
                <w:sz w:val="28"/>
                <w:szCs w:val="28"/>
              </w:rPr>
            </w:pPr>
            <w:hyperlink r:id="rId10" w:history="1">
              <w:r>
                <w:rPr>
                  <w:rStyle w:val="af1"/>
                  <w:color w:val="000000"/>
                  <w:sz w:val="28"/>
                  <w:szCs w:val="28"/>
                  <w:u w:val="none"/>
                  <w:shd w:val="clear" w:color="auto" w:fill="FFFFFF"/>
                </w:rPr>
                <w:t>svprofessiyu@mail.ru</w:t>
              </w:r>
            </w:hyperlink>
            <w:r>
              <w:rPr>
                <w:sz w:val="28"/>
                <w:szCs w:val="28"/>
              </w:rPr>
              <w:t xml:space="preserve"> </w:t>
            </w:r>
          </w:p>
        </w:tc>
      </w:tr>
      <w:tr w:rsidR="00A963F4">
        <w:trPr>
          <w:trHeight w:val="840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A963F4" w:rsidRDefault="00946059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Энергетика и энергосбережение</w:t>
            </w:r>
            <w:r>
              <w:rPr>
                <w:sz w:val="28"/>
                <w:szCs w:val="28"/>
              </w:rPr>
              <w:tab/>
              <w:t xml:space="preserve"> </w:t>
            </w:r>
          </w:p>
          <w:p w:rsidR="00A963F4" w:rsidRDefault="00946059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tt-RU"/>
              </w:rPr>
              <w:t>Проекты рассматриваются в следующих номинациях:</w:t>
            </w:r>
          </w:p>
          <w:p w:rsidR="00A963F4" w:rsidRDefault="00946059">
            <w:pPr>
              <w:pStyle w:val="a3"/>
              <w:ind w:left="42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Идеи для энергетики будущего;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A963F4" w:rsidRDefault="00946059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Проектно-исследовательская работа обучающихся 7-10 классов в виде теоретических идей 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A963F4" w:rsidRDefault="00946059">
            <w:pPr>
              <w:contextualSpacing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Электронная почта для отправки файлов </w:t>
            </w:r>
          </w:p>
          <w:p w:rsidR="00A963F4" w:rsidRDefault="00946059">
            <w:pPr>
              <w:contextualSpacing/>
              <w:jc w:val="both"/>
              <w:rPr>
                <w:sz w:val="28"/>
                <w:szCs w:val="28"/>
              </w:rPr>
            </w:pPr>
            <w:hyperlink r:id="rId11" w:history="1">
              <w:r>
                <w:rPr>
                  <w:rStyle w:val="af1"/>
                  <w:color w:val="000000"/>
                  <w:sz w:val="28"/>
                  <w:szCs w:val="28"/>
                  <w:u w:val="none"/>
                  <w:shd w:val="clear" w:color="auto" w:fill="FFFFFF"/>
                </w:rPr>
                <w:t>svprofessiyu@mail.ru</w:t>
              </w:r>
            </w:hyperlink>
          </w:p>
        </w:tc>
      </w:tr>
      <w:tr w:rsidR="00A963F4">
        <w:trPr>
          <w:trHeight w:val="1061"/>
        </w:trPr>
        <w:tc>
          <w:tcPr>
            <w:tcW w:w="3510" w:type="dxa"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A963F4" w:rsidRDefault="00946059">
            <w:pPr>
              <w:pStyle w:val="a3"/>
              <w:ind w:left="42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Экологические проблемы в энергетике и инновационные решения»;</w:t>
            </w:r>
          </w:p>
        </w:tc>
        <w:tc>
          <w:tcPr>
            <w:tcW w:w="3402" w:type="dxa"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A963F4" w:rsidRDefault="00946059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доклад обучающихся 7-10 классов </w:t>
            </w:r>
          </w:p>
          <w:p w:rsidR="00A963F4" w:rsidRDefault="00A963F4">
            <w:pPr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3509" w:type="dxa"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A963F4" w:rsidRDefault="00A963F4">
            <w:pPr>
              <w:contextualSpacing/>
              <w:jc w:val="both"/>
              <w:rPr>
                <w:sz w:val="28"/>
                <w:szCs w:val="28"/>
              </w:rPr>
            </w:pPr>
          </w:p>
        </w:tc>
      </w:tr>
      <w:tr w:rsidR="00A963F4">
        <w:trPr>
          <w:trHeight w:val="564"/>
        </w:trPr>
        <w:tc>
          <w:tcPr>
            <w:tcW w:w="3510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3F4" w:rsidRDefault="00946059">
            <w:pPr>
              <w:ind w:left="426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Современные проблемы энергетики».</w:t>
            </w:r>
          </w:p>
        </w:tc>
        <w:tc>
          <w:tcPr>
            <w:tcW w:w="3402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3F4" w:rsidRDefault="00946059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проектная работа обучающихся 9-11 классов</w:t>
            </w:r>
          </w:p>
        </w:tc>
        <w:tc>
          <w:tcPr>
            <w:tcW w:w="3509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3F4" w:rsidRDefault="00A963F4">
            <w:pPr>
              <w:contextualSpacing/>
              <w:jc w:val="both"/>
              <w:rPr>
                <w:sz w:val="28"/>
                <w:szCs w:val="28"/>
              </w:rPr>
            </w:pPr>
          </w:p>
        </w:tc>
      </w:tr>
      <w:tr w:rsidR="00A963F4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3F4" w:rsidRDefault="00946059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tt-RU"/>
              </w:rPr>
              <w:t>Радиоэлектроника и информационные технологии</w:t>
            </w:r>
          </w:p>
          <w:p w:rsidR="00A963F4" w:rsidRDefault="00946059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tt-RU"/>
              </w:rPr>
              <w:t>Проекты рассматриваются в следующих номинациях:</w:t>
            </w:r>
          </w:p>
          <w:p w:rsidR="00A963F4" w:rsidRDefault="00946059">
            <w:pPr>
              <w:ind w:left="426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tt-RU"/>
              </w:rPr>
              <w:t>Программное приложение (для настольных ПК);</w:t>
            </w:r>
          </w:p>
          <w:p w:rsidR="00A963F4" w:rsidRDefault="00946059">
            <w:pPr>
              <w:ind w:left="426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tt-RU"/>
              </w:rPr>
              <w:t>Мобильное приложение;</w:t>
            </w:r>
          </w:p>
          <w:p w:rsidR="00A963F4" w:rsidRDefault="00946059">
            <w:pPr>
              <w:ind w:left="426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Радиоконструирование;</w:t>
            </w:r>
          </w:p>
          <w:p w:rsidR="00A963F4" w:rsidRDefault="00946059">
            <w:pPr>
              <w:ind w:left="426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tt-RU"/>
              </w:rPr>
              <w:t>Web-сайт и Web-приложение;</w:t>
            </w:r>
          </w:p>
          <w:p w:rsidR="00A963F4" w:rsidRDefault="00946059">
            <w:pPr>
              <w:ind w:left="426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tt-RU"/>
              </w:rPr>
              <w:t>Компьютерная игра;</w:t>
            </w:r>
          </w:p>
          <w:p w:rsidR="00A963F4" w:rsidRDefault="00946059">
            <w:pPr>
              <w:ind w:left="426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tt-RU"/>
              </w:rPr>
              <w:t xml:space="preserve">Компьютерный дизайн, </w:t>
            </w:r>
          </w:p>
          <w:p w:rsidR="00A963F4" w:rsidRDefault="00946059">
            <w:pPr>
              <w:ind w:left="426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tt-RU"/>
              </w:rPr>
              <w:t>2D и 3D -анимация и др.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3F4" w:rsidRDefault="00946059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tt-RU"/>
              </w:rPr>
              <w:t xml:space="preserve">Научно-технические, инновационные проекты </w:t>
            </w:r>
            <w:r>
              <w:rPr>
                <w:sz w:val="28"/>
                <w:szCs w:val="28"/>
              </w:rPr>
              <w:t>обучающихся 8-11 классов</w:t>
            </w:r>
            <w:r>
              <w:rPr>
                <w:sz w:val="28"/>
                <w:szCs w:val="28"/>
                <w:lang w:val="tt-RU"/>
              </w:rPr>
              <w:t>, представленные в форме программных приложений для настольных персональных компьютеров (далее – ПК) или мобильных устройств,</w:t>
            </w:r>
            <w:r>
              <w:rPr>
                <w:sz w:val="28"/>
                <w:szCs w:val="28"/>
                <w:lang w:val="tt-RU"/>
              </w:rPr>
              <w:t xml:space="preserve"> Web-сайтов, компьютерных игр, моделей, 2D или 3D анимационных роликов.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3F4" w:rsidRDefault="00946059">
            <w:pPr>
              <w:contextualSpacing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Электронная почта для отправки файлов </w:t>
            </w:r>
          </w:p>
          <w:p w:rsidR="00A963F4" w:rsidRDefault="00946059">
            <w:pPr>
              <w:contextualSpacing/>
              <w:jc w:val="both"/>
              <w:rPr>
                <w:sz w:val="28"/>
                <w:szCs w:val="28"/>
              </w:rPr>
            </w:pPr>
            <w:hyperlink r:id="rId12" w:history="1">
              <w:r>
                <w:rPr>
                  <w:rStyle w:val="af1"/>
                  <w:color w:val="000000"/>
                  <w:sz w:val="28"/>
                  <w:szCs w:val="28"/>
                  <w:u w:val="none"/>
                  <w:shd w:val="clear" w:color="auto" w:fill="FFFFFF"/>
                </w:rPr>
                <w:t>svprofessiyu@mail.ru</w:t>
              </w:r>
            </w:hyperlink>
          </w:p>
        </w:tc>
      </w:tr>
      <w:tr w:rsidR="00A963F4">
        <w:tc>
          <w:tcPr>
            <w:tcW w:w="3510" w:type="dxa"/>
            <w:tcBorders>
              <w:top w:val="single" w:sz="4" w:space="0" w:color="000000"/>
            </w:tcBorders>
          </w:tcPr>
          <w:p w:rsidR="00A963F4" w:rsidRDefault="00946059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Машиностроение </w:t>
            </w:r>
          </w:p>
          <w:p w:rsidR="00A963F4" w:rsidRDefault="00946059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Заявленные проекты рассматриваются в номинациях:</w:t>
            </w:r>
            <w:r>
              <w:rPr>
                <w:sz w:val="28"/>
                <w:szCs w:val="28"/>
              </w:rPr>
              <w:tab/>
            </w:r>
          </w:p>
          <w:p w:rsidR="00A963F4" w:rsidRDefault="00946059">
            <w:pPr>
              <w:ind w:left="426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начальное техническое моделирование;</w:t>
            </w:r>
          </w:p>
          <w:p w:rsidR="00A963F4" w:rsidRDefault="00946059">
            <w:pPr>
              <w:ind w:left="426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электрофицированная игрушка;</w:t>
            </w:r>
          </w:p>
          <w:p w:rsidR="00A963F4" w:rsidRDefault="00946059">
            <w:pPr>
              <w:ind w:left="426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робототехника;</w:t>
            </w:r>
          </w:p>
          <w:p w:rsidR="00A963F4" w:rsidRDefault="00946059">
            <w:pPr>
              <w:ind w:left="426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техническое проектирование и др.</w:t>
            </w:r>
          </w:p>
        </w:tc>
        <w:tc>
          <w:tcPr>
            <w:tcW w:w="3402" w:type="dxa"/>
            <w:tcBorders>
              <w:top w:val="single" w:sz="4" w:space="0" w:color="000000"/>
            </w:tcBorders>
          </w:tcPr>
          <w:p w:rsidR="00A963F4" w:rsidRDefault="00946059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Научно-технические, инновационные, изобретательские, рационализаторские проекты (продукты, образцы, модели,  изделия, изобретения, предложения</w:t>
            </w:r>
            <w:r>
              <w:rPr>
                <w:sz w:val="28"/>
                <w:szCs w:val="28"/>
              </w:rPr>
              <w:t xml:space="preserve">), результаты опытно-конструкторских работ. </w:t>
            </w:r>
          </w:p>
          <w:p w:rsidR="00A963F4" w:rsidRDefault="00946059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Возраст участников:</w:t>
            </w:r>
          </w:p>
          <w:p w:rsidR="00A963F4" w:rsidRDefault="00946059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- 11-13 лет, </w:t>
            </w:r>
          </w:p>
          <w:p w:rsidR="00A963F4" w:rsidRDefault="00946059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- 14-15 лет, </w:t>
            </w:r>
          </w:p>
          <w:p w:rsidR="00A963F4" w:rsidRDefault="00946059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- 16-17 лет.</w:t>
            </w:r>
            <w:r>
              <w:rPr>
                <w:sz w:val="28"/>
                <w:szCs w:val="28"/>
              </w:rPr>
              <w:tab/>
            </w:r>
          </w:p>
        </w:tc>
        <w:tc>
          <w:tcPr>
            <w:tcW w:w="3509" w:type="dxa"/>
            <w:tcBorders>
              <w:top w:val="single" w:sz="4" w:space="0" w:color="000000"/>
            </w:tcBorders>
          </w:tcPr>
          <w:p w:rsidR="00A963F4" w:rsidRDefault="00946059">
            <w:pPr>
              <w:contextualSpacing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Электронная почта для отправки файлов </w:t>
            </w:r>
          </w:p>
          <w:p w:rsidR="00A963F4" w:rsidRDefault="00946059">
            <w:pPr>
              <w:contextualSpacing/>
              <w:jc w:val="both"/>
              <w:rPr>
                <w:sz w:val="28"/>
                <w:szCs w:val="28"/>
              </w:rPr>
            </w:pPr>
            <w:hyperlink r:id="rId13" w:history="1">
              <w:r>
                <w:rPr>
                  <w:rStyle w:val="af1"/>
                  <w:color w:val="000000"/>
                  <w:sz w:val="28"/>
                  <w:szCs w:val="28"/>
                  <w:u w:val="none"/>
                  <w:shd w:val="clear" w:color="auto" w:fill="FFFFFF"/>
                </w:rPr>
                <w:t>svprofessiyu@mail.ru</w:t>
              </w:r>
            </w:hyperlink>
          </w:p>
        </w:tc>
      </w:tr>
      <w:tr w:rsidR="00A963F4">
        <w:tc>
          <w:tcPr>
            <w:tcW w:w="3510" w:type="dxa"/>
          </w:tcPr>
          <w:p w:rsidR="00A963F4" w:rsidRDefault="00946059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Педагогическое направление:</w:t>
            </w:r>
          </w:p>
          <w:p w:rsidR="00A963F4" w:rsidRDefault="00946059">
            <w:pPr>
              <w:ind w:left="360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Мастер-класс для учеников младших классов «Научу за 10 минут»</w:t>
            </w:r>
          </w:p>
          <w:p w:rsidR="00A963F4" w:rsidRDefault="00A963F4">
            <w:pPr>
              <w:ind w:firstLine="709"/>
              <w:contextualSpacing/>
              <w:jc w:val="both"/>
              <w:rPr>
                <w:sz w:val="28"/>
                <w:szCs w:val="28"/>
              </w:rPr>
            </w:pPr>
          </w:p>
          <w:p w:rsidR="00A963F4" w:rsidRDefault="00A963F4">
            <w:pPr>
              <w:ind w:firstLine="709"/>
              <w:contextualSpacing/>
              <w:jc w:val="both"/>
              <w:rPr>
                <w:sz w:val="28"/>
                <w:szCs w:val="28"/>
              </w:rPr>
            </w:pPr>
          </w:p>
          <w:p w:rsidR="00A963F4" w:rsidRDefault="00A963F4">
            <w:pPr>
              <w:ind w:firstLine="709"/>
              <w:contextualSpacing/>
              <w:jc w:val="both"/>
              <w:rPr>
                <w:sz w:val="28"/>
                <w:szCs w:val="28"/>
              </w:rPr>
            </w:pPr>
          </w:p>
          <w:p w:rsidR="00A963F4" w:rsidRDefault="00A963F4">
            <w:pPr>
              <w:ind w:firstLine="709"/>
              <w:contextualSpacing/>
              <w:jc w:val="both"/>
              <w:rPr>
                <w:sz w:val="28"/>
                <w:szCs w:val="28"/>
              </w:rPr>
            </w:pPr>
          </w:p>
          <w:p w:rsidR="00A963F4" w:rsidRDefault="00A963F4">
            <w:pPr>
              <w:contextualSpacing/>
              <w:jc w:val="both"/>
              <w:rPr>
                <w:sz w:val="28"/>
                <w:szCs w:val="28"/>
              </w:rPr>
            </w:pPr>
          </w:p>
          <w:p w:rsidR="00A963F4" w:rsidRDefault="00A963F4">
            <w:pPr>
              <w:contextualSpacing/>
              <w:jc w:val="both"/>
              <w:rPr>
                <w:sz w:val="28"/>
                <w:szCs w:val="28"/>
              </w:rPr>
            </w:pPr>
          </w:p>
          <w:p w:rsidR="00A963F4" w:rsidRDefault="00946059">
            <w:pPr>
              <w:ind w:left="426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Виртуальная экскурсия</w:t>
            </w:r>
          </w:p>
          <w:p w:rsidR="00A963F4" w:rsidRDefault="00946059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Направления экскурсии:</w:t>
            </w:r>
          </w:p>
          <w:p w:rsidR="00A963F4" w:rsidRDefault="00946059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естественнонаучные;</w:t>
            </w:r>
          </w:p>
          <w:p w:rsidR="00A963F4" w:rsidRDefault="00946059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краеведческие; </w:t>
            </w:r>
          </w:p>
          <w:p w:rsidR="00A963F4" w:rsidRDefault="00946059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историко-культурные; </w:t>
            </w:r>
          </w:p>
          <w:p w:rsidR="00A963F4" w:rsidRDefault="00A963F4">
            <w:pPr>
              <w:ind w:firstLine="709"/>
              <w:contextualSpacing/>
              <w:jc w:val="both"/>
              <w:rPr>
                <w:sz w:val="28"/>
                <w:szCs w:val="28"/>
              </w:rPr>
            </w:pPr>
          </w:p>
          <w:p w:rsidR="00A963F4" w:rsidRDefault="00A963F4">
            <w:pPr>
              <w:ind w:firstLine="709"/>
              <w:contextualSpacing/>
              <w:jc w:val="both"/>
              <w:rPr>
                <w:sz w:val="28"/>
                <w:szCs w:val="28"/>
              </w:rPr>
            </w:pPr>
          </w:p>
          <w:p w:rsidR="00A963F4" w:rsidRDefault="00A963F4">
            <w:pPr>
              <w:ind w:firstLine="709"/>
              <w:contextualSpacing/>
              <w:jc w:val="both"/>
              <w:rPr>
                <w:sz w:val="28"/>
                <w:szCs w:val="28"/>
              </w:rPr>
            </w:pPr>
          </w:p>
          <w:p w:rsidR="00A963F4" w:rsidRDefault="00A963F4">
            <w:pPr>
              <w:ind w:firstLine="709"/>
              <w:contextualSpacing/>
              <w:jc w:val="both"/>
              <w:rPr>
                <w:sz w:val="28"/>
                <w:szCs w:val="28"/>
              </w:rPr>
            </w:pPr>
          </w:p>
          <w:p w:rsidR="00A963F4" w:rsidRDefault="00A963F4">
            <w:pPr>
              <w:ind w:firstLine="709"/>
              <w:contextualSpacing/>
              <w:jc w:val="both"/>
              <w:rPr>
                <w:sz w:val="28"/>
                <w:szCs w:val="28"/>
              </w:rPr>
            </w:pPr>
          </w:p>
          <w:p w:rsidR="00A963F4" w:rsidRDefault="00A963F4">
            <w:pPr>
              <w:contextualSpacing/>
              <w:jc w:val="both"/>
              <w:rPr>
                <w:sz w:val="28"/>
                <w:szCs w:val="28"/>
              </w:rPr>
            </w:pPr>
          </w:p>
          <w:p w:rsidR="00A963F4" w:rsidRDefault="00946059">
            <w:pPr>
              <w:ind w:left="284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«Выразительное чтение, презентация книги»</w:t>
            </w:r>
          </w:p>
          <w:p w:rsidR="00A963F4" w:rsidRDefault="00A963F4">
            <w:pPr>
              <w:ind w:firstLine="709"/>
              <w:contextualSpacing/>
              <w:jc w:val="both"/>
              <w:rPr>
                <w:sz w:val="28"/>
                <w:szCs w:val="28"/>
              </w:rPr>
            </w:pPr>
          </w:p>
          <w:p w:rsidR="00A963F4" w:rsidRDefault="00A963F4">
            <w:pPr>
              <w:ind w:firstLine="709"/>
              <w:contextualSpacing/>
              <w:jc w:val="both"/>
              <w:rPr>
                <w:sz w:val="28"/>
                <w:szCs w:val="28"/>
              </w:rPr>
            </w:pPr>
          </w:p>
          <w:p w:rsidR="00A963F4" w:rsidRDefault="00A963F4">
            <w:pPr>
              <w:ind w:firstLine="709"/>
              <w:contextualSpacing/>
              <w:jc w:val="both"/>
              <w:rPr>
                <w:sz w:val="28"/>
                <w:szCs w:val="28"/>
              </w:rPr>
            </w:pPr>
          </w:p>
          <w:p w:rsidR="00A963F4" w:rsidRDefault="00A963F4">
            <w:pPr>
              <w:ind w:firstLine="709"/>
              <w:contextualSpacing/>
              <w:jc w:val="both"/>
              <w:rPr>
                <w:sz w:val="28"/>
                <w:szCs w:val="28"/>
              </w:rPr>
            </w:pPr>
          </w:p>
          <w:p w:rsidR="00A963F4" w:rsidRDefault="00A963F4">
            <w:pPr>
              <w:contextualSpacing/>
              <w:jc w:val="both"/>
              <w:rPr>
                <w:sz w:val="28"/>
                <w:szCs w:val="28"/>
              </w:rPr>
            </w:pPr>
          </w:p>
          <w:p w:rsidR="00A963F4" w:rsidRDefault="00A963F4">
            <w:pPr>
              <w:contextualSpacing/>
              <w:jc w:val="both"/>
              <w:rPr>
                <w:sz w:val="28"/>
                <w:szCs w:val="28"/>
              </w:rPr>
            </w:pPr>
          </w:p>
          <w:p w:rsidR="00A963F4" w:rsidRDefault="00A963F4">
            <w:pPr>
              <w:contextualSpacing/>
              <w:jc w:val="both"/>
              <w:rPr>
                <w:sz w:val="28"/>
                <w:szCs w:val="28"/>
              </w:rPr>
            </w:pPr>
          </w:p>
          <w:p w:rsidR="00A963F4" w:rsidRDefault="00A963F4">
            <w:pPr>
              <w:contextualSpacing/>
              <w:jc w:val="both"/>
              <w:rPr>
                <w:sz w:val="28"/>
                <w:szCs w:val="28"/>
              </w:rPr>
            </w:pPr>
          </w:p>
          <w:p w:rsidR="00A963F4" w:rsidRDefault="00A963F4">
            <w:pPr>
              <w:contextualSpacing/>
              <w:jc w:val="both"/>
              <w:rPr>
                <w:sz w:val="28"/>
                <w:szCs w:val="28"/>
              </w:rPr>
            </w:pPr>
          </w:p>
          <w:p w:rsidR="00A963F4" w:rsidRDefault="00A963F4">
            <w:pPr>
              <w:contextualSpacing/>
              <w:jc w:val="both"/>
              <w:rPr>
                <w:sz w:val="28"/>
                <w:szCs w:val="28"/>
              </w:rPr>
            </w:pPr>
          </w:p>
          <w:p w:rsidR="00A963F4" w:rsidRDefault="00A963F4">
            <w:pPr>
              <w:contextualSpacing/>
              <w:jc w:val="both"/>
              <w:rPr>
                <w:sz w:val="28"/>
                <w:szCs w:val="28"/>
              </w:rPr>
            </w:pPr>
          </w:p>
          <w:p w:rsidR="00A963F4" w:rsidRDefault="00946059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Конкурс рисунков «Я и моя будущая профессия». </w:t>
            </w:r>
          </w:p>
          <w:p w:rsidR="00A963F4" w:rsidRDefault="00A963F4">
            <w:pPr>
              <w:ind w:firstLine="709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3402" w:type="dxa"/>
          </w:tcPr>
          <w:p w:rsidR="00A963F4" w:rsidRDefault="00946059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Демонстрация обучающимися 7-9 классов работу с младшими школьниками (например, декоративно-прикладное искусство, игра, виды искусства </w:t>
            </w:r>
            <w:r>
              <w:rPr>
                <w:sz w:val="28"/>
                <w:szCs w:val="28"/>
              </w:rPr>
              <w:lastRenderedPageBreak/>
              <w:t xml:space="preserve">(рисунок, танец, театр, кино и мультфильмы и др.) </w:t>
            </w:r>
          </w:p>
          <w:p w:rsidR="00A963F4" w:rsidRDefault="00A963F4">
            <w:pPr>
              <w:contextualSpacing/>
              <w:jc w:val="both"/>
              <w:rPr>
                <w:sz w:val="28"/>
                <w:szCs w:val="28"/>
              </w:rPr>
            </w:pPr>
          </w:p>
          <w:p w:rsidR="00A963F4" w:rsidRDefault="00946059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демонстрация обучающим</w:t>
            </w:r>
            <w:r>
              <w:rPr>
                <w:sz w:val="28"/>
                <w:szCs w:val="28"/>
              </w:rPr>
              <w:t>ися 2-9 классов умения творчески и содержательно представить общекультурные объекты конкретного направления с использованием информационно-телекоммуникационных технологий.</w:t>
            </w:r>
          </w:p>
          <w:p w:rsidR="00A963F4" w:rsidRDefault="00A963F4">
            <w:pPr>
              <w:contextualSpacing/>
              <w:jc w:val="both"/>
              <w:rPr>
                <w:sz w:val="28"/>
                <w:szCs w:val="28"/>
              </w:rPr>
            </w:pPr>
          </w:p>
          <w:p w:rsidR="00A963F4" w:rsidRDefault="00946059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демонстрация обучающимися 7-9 классов умения выразительно читать художественное про</w:t>
            </w:r>
            <w:r>
              <w:rPr>
                <w:sz w:val="28"/>
                <w:szCs w:val="28"/>
              </w:rPr>
              <w:t>изведение для детей дошкольного возраста, проведение беседы с детьми о прочитанной книге.</w:t>
            </w:r>
          </w:p>
          <w:p w:rsidR="00A963F4" w:rsidRDefault="00A963F4">
            <w:pPr>
              <w:spacing w:before="120"/>
              <w:contextualSpacing/>
              <w:jc w:val="both"/>
              <w:rPr>
                <w:sz w:val="28"/>
                <w:szCs w:val="28"/>
              </w:rPr>
            </w:pPr>
          </w:p>
          <w:p w:rsidR="00A963F4" w:rsidRDefault="00946059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Возраст участников: </w:t>
            </w:r>
          </w:p>
          <w:p w:rsidR="00A963F4" w:rsidRDefault="00946059">
            <w:pPr>
              <w:ind w:firstLine="35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-дошкольного направления – 5-7 лет.</w:t>
            </w:r>
          </w:p>
          <w:p w:rsidR="00A963F4" w:rsidRDefault="00946059">
            <w:pPr>
              <w:ind w:firstLine="35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школьного направления – 7-10 лет.</w:t>
            </w:r>
          </w:p>
        </w:tc>
        <w:tc>
          <w:tcPr>
            <w:tcW w:w="3509" w:type="dxa"/>
          </w:tcPr>
          <w:p w:rsidR="00A963F4" w:rsidRDefault="00946059">
            <w:pPr>
              <w:contextualSpacing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lastRenderedPageBreak/>
              <w:t xml:space="preserve">Электронная почта для отправки файлов </w:t>
            </w:r>
          </w:p>
          <w:p w:rsidR="00A963F4" w:rsidRDefault="00946059">
            <w:pPr>
              <w:contextualSpacing/>
              <w:jc w:val="both"/>
              <w:rPr>
                <w:sz w:val="28"/>
                <w:szCs w:val="28"/>
              </w:rPr>
            </w:pPr>
            <w:hyperlink r:id="rId14" w:history="1">
              <w:r>
                <w:rPr>
                  <w:rStyle w:val="af1"/>
                  <w:color w:val="000000"/>
                  <w:sz w:val="28"/>
                  <w:szCs w:val="28"/>
                  <w:u w:val="none"/>
                  <w:shd w:val="clear" w:color="auto" w:fill="FFFFFF"/>
                </w:rPr>
                <w:t>svprofessiyu@mail.ru</w:t>
              </w:r>
            </w:hyperlink>
          </w:p>
        </w:tc>
      </w:tr>
      <w:tr w:rsidR="00A963F4">
        <w:tc>
          <w:tcPr>
            <w:tcW w:w="3510" w:type="dxa"/>
          </w:tcPr>
          <w:p w:rsidR="00A963F4" w:rsidRDefault="00946059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Направление: «Химия вокруг нас»</w:t>
            </w:r>
            <w:r>
              <w:rPr>
                <w:sz w:val="28"/>
                <w:szCs w:val="28"/>
                <w:lang w:val="tt-RU"/>
              </w:rPr>
              <w:t xml:space="preserve"> </w:t>
            </w:r>
          </w:p>
          <w:p w:rsidR="00A963F4" w:rsidRDefault="00946059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tt-RU"/>
              </w:rPr>
              <w:t>Проекты рассматриваются в следующих номинациях:</w:t>
            </w:r>
          </w:p>
          <w:p w:rsidR="00A963F4" w:rsidRDefault="00946059">
            <w:pPr>
              <w:ind w:left="284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tt-RU"/>
              </w:rPr>
              <w:t>Ресурсосберегающие технологии;</w:t>
            </w:r>
          </w:p>
          <w:p w:rsidR="00A963F4" w:rsidRDefault="00946059">
            <w:pPr>
              <w:ind w:left="284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tt-RU"/>
              </w:rPr>
              <w:t>Топливо будущего;</w:t>
            </w:r>
          </w:p>
          <w:p w:rsidR="00A963F4" w:rsidRDefault="00946059">
            <w:pPr>
              <w:ind w:left="284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tt-RU"/>
              </w:rPr>
              <w:t>Фундаментальная и прикладная химия;</w:t>
            </w:r>
          </w:p>
          <w:p w:rsidR="00A963F4" w:rsidRDefault="00946059">
            <w:pPr>
              <w:ind w:left="284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tt-RU"/>
              </w:rPr>
              <w:t>Химия в моей будущей профессии</w:t>
            </w:r>
          </w:p>
        </w:tc>
        <w:tc>
          <w:tcPr>
            <w:tcW w:w="3402" w:type="dxa"/>
          </w:tcPr>
          <w:p w:rsidR="00A963F4" w:rsidRDefault="00946059">
            <w:pPr>
              <w:ind w:firstLine="35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Исследовательские работы обучающихся 8-11 классов.</w:t>
            </w:r>
          </w:p>
        </w:tc>
        <w:tc>
          <w:tcPr>
            <w:tcW w:w="3509" w:type="dxa"/>
          </w:tcPr>
          <w:p w:rsidR="00A963F4" w:rsidRDefault="00946059">
            <w:pPr>
              <w:contextualSpacing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Электронная почта для отправки файлов </w:t>
            </w:r>
          </w:p>
          <w:p w:rsidR="00A963F4" w:rsidRDefault="00946059">
            <w:pPr>
              <w:ind w:firstLine="35"/>
              <w:contextualSpacing/>
              <w:rPr>
                <w:sz w:val="28"/>
                <w:szCs w:val="28"/>
              </w:rPr>
            </w:pPr>
            <w:hyperlink r:id="rId15" w:history="1">
              <w:r>
                <w:rPr>
                  <w:rStyle w:val="af1"/>
                  <w:color w:val="000000"/>
                  <w:sz w:val="28"/>
                  <w:szCs w:val="28"/>
                  <w:u w:val="none"/>
                  <w:shd w:val="clear" w:color="auto" w:fill="FFFFFF"/>
                </w:rPr>
                <w:t>svprofessiyu@mail.ru</w:t>
              </w:r>
            </w:hyperlink>
          </w:p>
        </w:tc>
      </w:tr>
      <w:tr w:rsidR="00A963F4">
        <w:tc>
          <w:tcPr>
            <w:tcW w:w="3510" w:type="dxa"/>
          </w:tcPr>
          <w:p w:rsidR="00A963F4" w:rsidRDefault="00946059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Правовое направление проводится по следующим </w:t>
            </w:r>
            <w:r>
              <w:rPr>
                <w:sz w:val="28"/>
                <w:szCs w:val="28"/>
              </w:rPr>
              <w:lastRenderedPageBreak/>
              <w:t>номинациям:</w:t>
            </w:r>
            <w:r>
              <w:rPr>
                <w:sz w:val="28"/>
                <w:szCs w:val="28"/>
              </w:rPr>
              <w:tab/>
            </w:r>
          </w:p>
          <w:p w:rsidR="00A963F4" w:rsidRDefault="00946059">
            <w:pPr>
              <w:ind w:left="218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 и моя будущая профессия - юрист;</w:t>
            </w:r>
          </w:p>
          <w:p w:rsidR="00A963F4" w:rsidRDefault="00946059">
            <w:pPr>
              <w:ind w:left="218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Юридическая ответственность и ее виды;</w:t>
            </w:r>
          </w:p>
          <w:p w:rsidR="00A963F4" w:rsidRDefault="00946059">
            <w:pPr>
              <w:ind w:left="218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Юриспруденция – мое призвание и др.</w:t>
            </w:r>
          </w:p>
          <w:p w:rsidR="00A963F4" w:rsidRDefault="00946059">
            <w:pPr>
              <w:ind w:firstLine="35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Инфографика:</w:t>
            </w:r>
          </w:p>
          <w:p w:rsidR="00A963F4" w:rsidRDefault="00946059">
            <w:pPr>
              <w:ind w:left="360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«Конституция РФ»;</w:t>
            </w:r>
          </w:p>
          <w:p w:rsidR="00A963F4" w:rsidRDefault="00946059">
            <w:pPr>
              <w:ind w:left="360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«Как защитить свои права?»;</w:t>
            </w:r>
          </w:p>
          <w:p w:rsidR="00A963F4" w:rsidRDefault="00946059">
            <w:pPr>
              <w:ind w:left="360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«Современные проблемы юриспруденции»;</w:t>
            </w:r>
          </w:p>
          <w:p w:rsidR="00A963F4" w:rsidRDefault="00946059">
            <w:pPr>
              <w:ind w:left="360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«Моя будущая профессия-юрист»;</w:t>
            </w:r>
          </w:p>
          <w:p w:rsidR="00A963F4" w:rsidRDefault="00946059">
            <w:pPr>
              <w:ind w:left="360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«Информационная безопасность человека в сети Интернет».</w:t>
            </w:r>
          </w:p>
        </w:tc>
        <w:tc>
          <w:tcPr>
            <w:tcW w:w="3402" w:type="dxa"/>
          </w:tcPr>
          <w:p w:rsidR="00A963F4" w:rsidRDefault="00946059">
            <w:pPr>
              <w:ind w:firstLine="35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Исследовательские работы в виде </w:t>
            </w:r>
            <w:r>
              <w:rPr>
                <w:sz w:val="28"/>
                <w:szCs w:val="28"/>
              </w:rPr>
              <w:lastRenderedPageBreak/>
              <w:t xml:space="preserve">презентации, инфографики обучающихся 9-11 классов </w:t>
            </w:r>
          </w:p>
        </w:tc>
        <w:tc>
          <w:tcPr>
            <w:tcW w:w="3509" w:type="dxa"/>
          </w:tcPr>
          <w:p w:rsidR="00A963F4" w:rsidRDefault="00946059">
            <w:pPr>
              <w:contextualSpacing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lastRenderedPageBreak/>
              <w:t xml:space="preserve">Электронная почта для отправки файлов </w:t>
            </w:r>
          </w:p>
          <w:p w:rsidR="00A963F4" w:rsidRDefault="00946059">
            <w:pPr>
              <w:ind w:firstLine="35"/>
              <w:contextualSpacing/>
              <w:rPr>
                <w:sz w:val="28"/>
                <w:szCs w:val="28"/>
              </w:rPr>
            </w:pPr>
            <w:hyperlink r:id="rId16" w:history="1">
              <w:r>
                <w:rPr>
                  <w:rStyle w:val="af1"/>
                  <w:color w:val="000000"/>
                  <w:sz w:val="28"/>
                  <w:szCs w:val="28"/>
                  <w:u w:val="none"/>
                  <w:shd w:val="clear" w:color="auto" w:fill="FFFFFF"/>
                </w:rPr>
                <w:t>svprofessiyu@mail.ru</w:t>
              </w:r>
            </w:hyperlink>
          </w:p>
        </w:tc>
      </w:tr>
      <w:tr w:rsidR="00A963F4">
        <w:tc>
          <w:tcPr>
            <w:tcW w:w="3510" w:type="dxa"/>
          </w:tcPr>
          <w:p w:rsidR="00A963F4" w:rsidRDefault="00946059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Графический и предметный дизайн </w:t>
            </w:r>
          </w:p>
          <w:p w:rsidR="00A963F4" w:rsidRDefault="00946059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tt-RU"/>
              </w:rPr>
              <w:t>Проекты рассматриваются в следующих номинациях:</w:t>
            </w:r>
          </w:p>
          <w:p w:rsidR="00A963F4" w:rsidRDefault="00946059">
            <w:pPr>
              <w:ind w:left="360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>
              <w:rPr>
                <w:sz w:val="28"/>
                <w:szCs w:val="28"/>
                <w:lang w:val="tt-RU"/>
              </w:rPr>
              <w:t>Я и моя будущая профессия – дизайнер</w:t>
            </w:r>
            <w:r>
              <w:rPr>
                <w:sz w:val="28"/>
                <w:szCs w:val="28"/>
              </w:rPr>
              <w:t>» Передовые исследования в области UX, веб-дизайна и др.</w:t>
            </w:r>
          </w:p>
        </w:tc>
        <w:tc>
          <w:tcPr>
            <w:tcW w:w="3402" w:type="dxa"/>
          </w:tcPr>
          <w:p w:rsidR="00A963F4" w:rsidRDefault="00946059">
            <w:pPr>
              <w:ind w:firstLine="35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Проектные работы обучающихся 8-9 классов, представленные в виде графических изобр</w:t>
            </w:r>
            <w:r>
              <w:rPr>
                <w:sz w:val="28"/>
                <w:szCs w:val="28"/>
              </w:rPr>
              <w:t>ажений (схемы, эскизы, чертежи), макетов, прототипов, 3</w:t>
            </w:r>
            <w:r>
              <w:rPr>
                <w:sz w:val="28"/>
                <w:szCs w:val="28"/>
                <w:lang w:val="en-US"/>
              </w:rPr>
              <w:t>D</w:t>
            </w:r>
            <w:r>
              <w:rPr>
                <w:sz w:val="28"/>
                <w:szCs w:val="28"/>
              </w:rPr>
              <w:t xml:space="preserve"> моделей, анимационных роликов.</w:t>
            </w:r>
          </w:p>
        </w:tc>
        <w:tc>
          <w:tcPr>
            <w:tcW w:w="3509" w:type="dxa"/>
          </w:tcPr>
          <w:p w:rsidR="00A963F4" w:rsidRDefault="00946059">
            <w:pPr>
              <w:contextualSpacing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Электронная почта для отправки файлов </w:t>
            </w:r>
          </w:p>
          <w:p w:rsidR="00A963F4" w:rsidRDefault="00946059">
            <w:pPr>
              <w:ind w:firstLine="35"/>
              <w:contextualSpacing/>
              <w:rPr>
                <w:sz w:val="28"/>
                <w:szCs w:val="28"/>
              </w:rPr>
            </w:pPr>
            <w:hyperlink r:id="rId17" w:history="1">
              <w:r>
                <w:rPr>
                  <w:rStyle w:val="af1"/>
                  <w:color w:val="000000"/>
                  <w:sz w:val="28"/>
                  <w:szCs w:val="28"/>
                  <w:u w:val="none"/>
                  <w:shd w:val="clear" w:color="auto" w:fill="FFFFFF"/>
                </w:rPr>
                <w:t>svprofessiyu@mail.ru</w:t>
              </w:r>
            </w:hyperlink>
          </w:p>
        </w:tc>
      </w:tr>
      <w:tr w:rsidR="00A963F4">
        <w:tc>
          <w:tcPr>
            <w:tcW w:w="3510" w:type="dxa"/>
          </w:tcPr>
          <w:p w:rsidR="00A963F4" w:rsidRDefault="00946059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Архитектура и дизайн</w:t>
            </w:r>
          </w:p>
          <w:p w:rsidR="00A963F4" w:rsidRDefault="00946059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tt-RU"/>
              </w:rPr>
              <w:t>Проекты рассматриваются в следующих номинациях:</w:t>
            </w:r>
          </w:p>
          <w:p w:rsidR="00A963F4" w:rsidRDefault="00946059">
            <w:pPr>
              <w:ind w:left="360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Архитектурный проект: традиции и инновации;</w:t>
            </w:r>
          </w:p>
          <w:p w:rsidR="00A963F4" w:rsidRDefault="00946059">
            <w:pPr>
              <w:tabs>
                <w:tab w:val="left" w:pos="426"/>
              </w:tabs>
              <w:ind w:left="360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tt-RU"/>
              </w:rPr>
              <w:t xml:space="preserve">Архитектура будущего и др. </w:t>
            </w:r>
          </w:p>
        </w:tc>
        <w:tc>
          <w:tcPr>
            <w:tcW w:w="3402" w:type="dxa"/>
          </w:tcPr>
          <w:p w:rsidR="00A963F4" w:rsidRDefault="00946059">
            <w:pPr>
              <w:ind w:firstLine="35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Проектные работы обучающихся 10-11 классов, представленные в виде графических изображений (схемы, эскизы, чертежи), макетов, прототипов,</w:t>
            </w:r>
            <w:r>
              <w:rPr>
                <w:sz w:val="28"/>
                <w:szCs w:val="28"/>
              </w:rPr>
              <w:t xml:space="preserve"> 3</w:t>
            </w:r>
            <w:r>
              <w:rPr>
                <w:sz w:val="28"/>
                <w:szCs w:val="28"/>
                <w:lang w:val="en-US"/>
              </w:rPr>
              <w:t>D</w:t>
            </w:r>
            <w:r>
              <w:rPr>
                <w:sz w:val="28"/>
                <w:szCs w:val="28"/>
              </w:rPr>
              <w:t xml:space="preserve"> моделей, анимационных роликов.</w:t>
            </w:r>
          </w:p>
        </w:tc>
        <w:tc>
          <w:tcPr>
            <w:tcW w:w="3509" w:type="dxa"/>
          </w:tcPr>
          <w:p w:rsidR="00A963F4" w:rsidRDefault="00946059">
            <w:pPr>
              <w:contextualSpacing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Электронная почта для отправки файлов </w:t>
            </w:r>
          </w:p>
          <w:p w:rsidR="00A963F4" w:rsidRDefault="00946059">
            <w:pPr>
              <w:ind w:firstLine="35"/>
              <w:contextualSpacing/>
              <w:rPr>
                <w:sz w:val="28"/>
                <w:szCs w:val="28"/>
              </w:rPr>
            </w:pPr>
            <w:hyperlink r:id="rId18" w:history="1">
              <w:r>
                <w:rPr>
                  <w:rStyle w:val="af1"/>
                  <w:color w:val="000000"/>
                  <w:sz w:val="28"/>
                  <w:szCs w:val="28"/>
                  <w:u w:val="none"/>
                  <w:shd w:val="clear" w:color="auto" w:fill="FFFFFF"/>
                </w:rPr>
                <w:t>svprofessiyu@mail.ru</w:t>
              </w:r>
            </w:hyperlink>
          </w:p>
        </w:tc>
      </w:tr>
      <w:tr w:rsidR="00A963F4">
        <w:tc>
          <w:tcPr>
            <w:tcW w:w="3510" w:type="dxa"/>
          </w:tcPr>
          <w:p w:rsidR="00A963F4" w:rsidRDefault="00946059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Спорт и физкультурное движение</w:t>
            </w:r>
          </w:p>
          <w:p w:rsidR="00A963F4" w:rsidRDefault="00946059">
            <w:pPr>
              <w:ind w:left="360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Профессия «Спортивный журналист»</w:t>
            </w:r>
          </w:p>
          <w:p w:rsidR="00A963F4" w:rsidRDefault="00946059">
            <w:pPr>
              <w:ind w:left="360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Профессия «Спортивный </w:t>
            </w:r>
            <w:r>
              <w:rPr>
                <w:sz w:val="28"/>
                <w:szCs w:val="28"/>
              </w:rPr>
              <w:lastRenderedPageBreak/>
              <w:t>комментатор»</w:t>
            </w:r>
          </w:p>
          <w:p w:rsidR="00A963F4" w:rsidRDefault="00946059">
            <w:pPr>
              <w:ind w:left="360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Профессия «Спортивный судья» (Мои первые шаги в профессии)</w:t>
            </w:r>
          </w:p>
          <w:p w:rsidR="00A963F4" w:rsidRDefault="00946059">
            <w:pPr>
              <w:ind w:left="360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«Школьная судья» на соревнованиях школьного и муниципального уровня</w:t>
            </w:r>
          </w:p>
        </w:tc>
        <w:tc>
          <w:tcPr>
            <w:tcW w:w="3402" w:type="dxa"/>
          </w:tcPr>
          <w:p w:rsidR="00A963F4" w:rsidRDefault="00946059">
            <w:pPr>
              <w:ind w:firstLine="35"/>
              <w:contextualSpacing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Проектные</w:t>
            </w:r>
            <w:r>
              <w:rPr>
                <w:sz w:val="28"/>
                <w:szCs w:val="28"/>
              </w:rPr>
              <w:t xml:space="preserve"> работы обучающихся 7-11 классов.</w:t>
            </w:r>
          </w:p>
        </w:tc>
        <w:tc>
          <w:tcPr>
            <w:tcW w:w="3509" w:type="dxa"/>
          </w:tcPr>
          <w:p w:rsidR="00A963F4" w:rsidRDefault="00946059">
            <w:pPr>
              <w:contextualSpacing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Электронная почта для отправки файлов </w:t>
            </w:r>
          </w:p>
          <w:p w:rsidR="00A963F4" w:rsidRDefault="00946059">
            <w:pPr>
              <w:contextualSpacing/>
              <w:rPr>
                <w:color w:val="000000"/>
                <w:sz w:val="28"/>
                <w:szCs w:val="28"/>
                <w:shd w:val="clear" w:color="auto" w:fill="FFFFFF"/>
              </w:rPr>
            </w:pPr>
            <w:hyperlink r:id="rId19" w:history="1">
              <w:r>
                <w:rPr>
                  <w:rStyle w:val="af1"/>
                  <w:color w:val="000000"/>
                  <w:sz w:val="28"/>
                  <w:szCs w:val="28"/>
                  <w:u w:val="none"/>
                  <w:shd w:val="clear" w:color="auto" w:fill="FFFFFF"/>
                </w:rPr>
                <w:t>svprofessiyu@mail.ru</w:t>
              </w:r>
            </w:hyperlink>
          </w:p>
        </w:tc>
      </w:tr>
    </w:tbl>
    <w:p w:rsidR="00A963F4" w:rsidRDefault="00A963F4">
      <w:pPr>
        <w:ind w:firstLine="709"/>
        <w:contextualSpacing/>
        <w:jc w:val="both"/>
        <w:rPr>
          <w:sz w:val="28"/>
          <w:szCs w:val="28"/>
        </w:rPr>
      </w:pPr>
    </w:p>
    <w:p w:rsidR="00A963F4" w:rsidRDefault="00946059">
      <w:pPr>
        <w:pStyle w:val="a3"/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6. Порядок предоставления работ на Конференцию</w:t>
      </w:r>
    </w:p>
    <w:p w:rsidR="00A963F4" w:rsidRDefault="00946059">
      <w:pPr>
        <w:pStyle w:val="a3"/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6.1. На Конференцию принимаются научно-исследовательские работы, написанные индивидуально или в соавторстве (не более двух соавторов), соответствующие направлениям работы Конференции.</w:t>
      </w:r>
    </w:p>
    <w:p w:rsidR="00A963F4" w:rsidRDefault="00946059">
      <w:pPr>
        <w:pStyle w:val="a3"/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6.2. Участник Конференции должен быть автором представляемой работы и не нарушать авторские права третьих лиц. Ответственность за авторство и достоверность предоставленных данных несёт участник Конференции, предоставивший материалы.</w:t>
      </w:r>
    </w:p>
    <w:p w:rsidR="00A963F4" w:rsidRDefault="00946059">
      <w:pPr>
        <w:pStyle w:val="a3"/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6.3. Автор или авторск</w:t>
      </w:r>
      <w:r>
        <w:rPr>
          <w:sz w:val="28"/>
          <w:szCs w:val="28"/>
        </w:rPr>
        <w:t>ий коллектив может представить на Конференцию один</w:t>
      </w:r>
    </w:p>
    <w:p w:rsidR="00A963F4" w:rsidRDefault="00946059">
      <w:pPr>
        <w:pStyle w:val="a3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доклад и/или одну научно-исследовательскую работу.</w:t>
      </w:r>
    </w:p>
    <w:p w:rsidR="00A963F4" w:rsidRDefault="00946059">
      <w:pPr>
        <w:pStyle w:val="a3"/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6.4. Один руководитель может представлять на Конференции не более трёх авторов / авторских коллективов. В случае, если член жюри</w:t>
      </w:r>
      <w:r>
        <w:rPr>
          <w:sz w:val="28"/>
          <w:szCs w:val="28"/>
        </w:rPr>
        <w:t xml:space="preserve"> является руководителем участника Конференции в одной и той же секции, он оценивать данного участника не может.</w:t>
      </w:r>
    </w:p>
    <w:p w:rsidR="00A963F4" w:rsidRDefault="00946059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7. Порядок проведения Конференции</w:t>
      </w:r>
    </w:p>
    <w:p w:rsidR="00A963F4" w:rsidRDefault="00946059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7.1. Конференция проводится в 2 этапа.</w:t>
      </w:r>
    </w:p>
    <w:p w:rsidR="00A963F4" w:rsidRDefault="00946059">
      <w:pPr>
        <w:pStyle w:val="a3"/>
        <w:ind w:left="0" w:firstLine="709"/>
        <w:jc w:val="both"/>
        <w:rPr>
          <w:color w:val="FF0000"/>
          <w:sz w:val="28"/>
          <w:szCs w:val="28"/>
          <w:u w:val="single"/>
        </w:rPr>
      </w:pPr>
      <w:r>
        <w:rPr>
          <w:sz w:val="28"/>
          <w:szCs w:val="28"/>
        </w:rPr>
        <w:t xml:space="preserve">7.1.1. </w:t>
      </w:r>
      <w:r>
        <w:rPr>
          <w:color w:val="000000"/>
          <w:sz w:val="28"/>
          <w:szCs w:val="28"/>
        </w:rPr>
        <w:t>Заочный этап Конференции проводится до 28.02.2025 года (включите</w:t>
      </w:r>
      <w:r>
        <w:rPr>
          <w:color w:val="000000"/>
          <w:sz w:val="28"/>
          <w:szCs w:val="28"/>
        </w:rPr>
        <w:t>льно). Для участия в работе секций Конференции необходимо отправить (электронная почта указана в таблице) файл с текстом конкурсной работы и тезиса, выполненные в соответствии с требованиями к их содержанию и оформлению (Приложение 1), согласие на обработк</w:t>
      </w:r>
      <w:r>
        <w:rPr>
          <w:color w:val="000000"/>
          <w:sz w:val="28"/>
          <w:szCs w:val="28"/>
        </w:rPr>
        <w:t>у персональных данных и их распространение (Приложение 2, 3). Оргкомитет оставляет за собой право отклонить материалы, не удовлетворяющие перечисленным требованиям. Тезисы и конкурсные работы на доработку не возвращаются.</w:t>
      </w:r>
      <w:r>
        <w:rPr>
          <w:color w:val="FF0000"/>
          <w:sz w:val="28"/>
          <w:szCs w:val="28"/>
        </w:rPr>
        <w:t xml:space="preserve"> </w:t>
      </w:r>
    </w:p>
    <w:p w:rsidR="00A963F4" w:rsidRPr="00946059" w:rsidRDefault="00946059">
      <w:pPr>
        <w:pStyle w:val="a3"/>
        <w:ind w:left="0" w:firstLine="709"/>
        <w:jc w:val="both"/>
        <w:rPr>
          <w:color w:val="000000"/>
          <w:sz w:val="28"/>
          <w:szCs w:val="28"/>
        </w:rPr>
      </w:pPr>
      <w:r w:rsidRPr="00946059">
        <w:rPr>
          <w:color w:val="000000"/>
          <w:sz w:val="28"/>
          <w:szCs w:val="28"/>
        </w:rPr>
        <w:t>7.1.2. Результаты заочного тура б</w:t>
      </w:r>
      <w:r w:rsidRPr="00946059">
        <w:rPr>
          <w:color w:val="000000"/>
          <w:sz w:val="28"/>
          <w:szCs w:val="28"/>
        </w:rPr>
        <w:t>удут опубликованы на сайте: МБОУ «Средняя общеобразовательная школа №42 имени Героя России Д.Р.Гилемханова» Приволжского района города Казани не позднее 05.03.2025 года.</w:t>
      </w:r>
    </w:p>
    <w:p w:rsidR="00A963F4" w:rsidRDefault="00946059">
      <w:pPr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7.1.3. Очный этап Конференции проводится 13 марта 2025</w:t>
      </w:r>
      <w:r>
        <w:rPr>
          <w:color w:val="000000"/>
          <w:sz w:val="28"/>
          <w:szCs w:val="28"/>
        </w:rPr>
        <w:t xml:space="preserve"> года на базе МБОУ «Средняя общеобразовательная школа №42 имени Героя России  Д.Р. Гилемханова» Приволжского района города Казани. В Конференции принимают участие обучающиеся, тезисы либо конкурсные работы которых прошли отбор на заочном этапе.</w:t>
      </w:r>
    </w:p>
    <w:p w:rsidR="00A963F4" w:rsidRDefault="00946059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Доклад осущ</w:t>
      </w:r>
      <w:r>
        <w:rPr>
          <w:sz w:val="28"/>
          <w:szCs w:val="28"/>
        </w:rPr>
        <w:t xml:space="preserve">ествляется в течение </w:t>
      </w:r>
      <w:r>
        <w:rPr>
          <w:color w:val="000000"/>
          <w:sz w:val="28"/>
          <w:szCs w:val="28"/>
        </w:rPr>
        <w:t>5-10 минут</w:t>
      </w:r>
      <w:r>
        <w:rPr>
          <w:sz w:val="28"/>
          <w:szCs w:val="28"/>
        </w:rPr>
        <w:t xml:space="preserve"> перед членами жюри. Содержание доклада должно соответствовать указанной в заявке тематике. Доклад должен быть актуальным, наглядным, доступным. Во время доклада участники </w:t>
      </w:r>
      <w:r>
        <w:rPr>
          <w:sz w:val="28"/>
          <w:szCs w:val="28"/>
        </w:rPr>
        <w:lastRenderedPageBreak/>
        <w:t>должны продемонстрировать свободное владение материал</w:t>
      </w:r>
      <w:r>
        <w:rPr>
          <w:sz w:val="28"/>
          <w:szCs w:val="28"/>
        </w:rPr>
        <w:t>ом, умение кратко и четко изложить суть своей исследовательской работы. Доклад может сопровождаться презентацией или средствами мультимедиа.</w:t>
      </w:r>
      <w:r>
        <w:rPr>
          <w:sz w:val="28"/>
          <w:szCs w:val="28"/>
        </w:rPr>
        <w:tab/>
      </w:r>
    </w:p>
    <w:p w:rsidR="00A963F4" w:rsidRDefault="00946059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8. Подведение итогов и награждение победителей</w:t>
      </w:r>
      <w:r>
        <w:rPr>
          <w:sz w:val="28"/>
          <w:szCs w:val="28"/>
        </w:rPr>
        <w:tab/>
      </w:r>
    </w:p>
    <w:p w:rsidR="00A963F4" w:rsidRDefault="00946059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8.1. Всем участникам научно-практической Конференции «Шаги в профе</w:t>
      </w:r>
      <w:r>
        <w:rPr>
          <w:sz w:val="28"/>
          <w:szCs w:val="28"/>
        </w:rPr>
        <w:t>ссию» вручаются сертификаты участника. Победители и призеры награждаются грамотами и дипломами.</w:t>
      </w:r>
      <w:r>
        <w:rPr>
          <w:sz w:val="28"/>
          <w:szCs w:val="28"/>
        </w:rPr>
        <w:tab/>
      </w:r>
    </w:p>
    <w:p w:rsidR="00A963F4" w:rsidRDefault="00946059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8.2. Контактное лицо: А.Р. Фахрутдинова, заместитель директора по учебной работе МБОУ «Средняя общеобразовательная школа №42 имени Героя России Д.Р.Гилемханова</w:t>
      </w:r>
      <w:r>
        <w:rPr>
          <w:sz w:val="28"/>
          <w:szCs w:val="28"/>
        </w:rPr>
        <w:t>» Приволжского района города Казани, +7(843)-263-08-34.</w:t>
      </w:r>
    </w:p>
    <w:p w:rsidR="00A963F4" w:rsidRDefault="00A963F4">
      <w:pPr>
        <w:ind w:firstLine="709"/>
        <w:contextualSpacing/>
        <w:jc w:val="both"/>
        <w:rPr>
          <w:sz w:val="28"/>
          <w:szCs w:val="28"/>
        </w:rPr>
      </w:pPr>
    </w:p>
    <w:p w:rsidR="00A963F4" w:rsidRDefault="00A963F4">
      <w:pPr>
        <w:ind w:firstLine="709"/>
        <w:contextualSpacing/>
        <w:jc w:val="both"/>
        <w:rPr>
          <w:sz w:val="28"/>
          <w:szCs w:val="28"/>
        </w:rPr>
      </w:pPr>
    </w:p>
    <w:p w:rsidR="00A963F4" w:rsidRDefault="00A963F4">
      <w:pPr>
        <w:ind w:firstLine="709"/>
        <w:contextualSpacing/>
        <w:jc w:val="both"/>
        <w:rPr>
          <w:sz w:val="28"/>
          <w:szCs w:val="28"/>
        </w:rPr>
      </w:pPr>
    </w:p>
    <w:p w:rsidR="00A963F4" w:rsidRDefault="00A963F4">
      <w:pPr>
        <w:ind w:firstLine="709"/>
        <w:contextualSpacing/>
        <w:jc w:val="both"/>
        <w:rPr>
          <w:sz w:val="28"/>
          <w:szCs w:val="28"/>
        </w:rPr>
      </w:pPr>
    </w:p>
    <w:p w:rsidR="00A963F4" w:rsidRDefault="00A963F4">
      <w:pPr>
        <w:ind w:firstLine="709"/>
        <w:contextualSpacing/>
        <w:jc w:val="both"/>
        <w:rPr>
          <w:sz w:val="28"/>
          <w:szCs w:val="28"/>
        </w:rPr>
      </w:pPr>
    </w:p>
    <w:p w:rsidR="00A963F4" w:rsidRDefault="00A963F4">
      <w:pPr>
        <w:ind w:firstLine="709"/>
        <w:contextualSpacing/>
        <w:jc w:val="both"/>
        <w:rPr>
          <w:sz w:val="28"/>
          <w:szCs w:val="28"/>
        </w:rPr>
      </w:pPr>
    </w:p>
    <w:p w:rsidR="00A963F4" w:rsidRDefault="00A963F4">
      <w:pPr>
        <w:ind w:firstLine="709"/>
        <w:contextualSpacing/>
        <w:jc w:val="both"/>
        <w:rPr>
          <w:sz w:val="28"/>
          <w:szCs w:val="28"/>
        </w:rPr>
      </w:pPr>
    </w:p>
    <w:p w:rsidR="00A963F4" w:rsidRDefault="00A963F4">
      <w:pPr>
        <w:ind w:firstLine="709"/>
        <w:contextualSpacing/>
        <w:jc w:val="both"/>
        <w:rPr>
          <w:sz w:val="28"/>
          <w:szCs w:val="28"/>
        </w:rPr>
      </w:pPr>
    </w:p>
    <w:p w:rsidR="00A963F4" w:rsidRDefault="00A963F4">
      <w:pPr>
        <w:ind w:firstLine="709"/>
        <w:contextualSpacing/>
        <w:jc w:val="both"/>
        <w:rPr>
          <w:sz w:val="28"/>
          <w:szCs w:val="28"/>
        </w:rPr>
      </w:pPr>
    </w:p>
    <w:p w:rsidR="00A963F4" w:rsidRDefault="00A963F4">
      <w:pPr>
        <w:ind w:firstLine="709"/>
        <w:contextualSpacing/>
        <w:jc w:val="both"/>
        <w:rPr>
          <w:sz w:val="28"/>
          <w:szCs w:val="28"/>
        </w:rPr>
      </w:pPr>
    </w:p>
    <w:p w:rsidR="00A963F4" w:rsidRDefault="00A963F4">
      <w:pPr>
        <w:ind w:firstLine="709"/>
        <w:contextualSpacing/>
        <w:jc w:val="both"/>
        <w:rPr>
          <w:sz w:val="28"/>
          <w:szCs w:val="28"/>
        </w:rPr>
      </w:pPr>
    </w:p>
    <w:p w:rsidR="00A963F4" w:rsidRDefault="00A963F4">
      <w:pPr>
        <w:ind w:firstLine="709"/>
        <w:contextualSpacing/>
        <w:jc w:val="both"/>
        <w:rPr>
          <w:sz w:val="28"/>
          <w:szCs w:val="28"/>
        </w:rPr>
      </w:pPr>
    </w:p>
    <w:p w:rsidR="00A963F4" w:rsidRDefault="00A963F4">
      <w:pPr>
        <w:ind w:firstLine="709"/>
        <w:contextualSpacing/>
        <w:jc w:val="both"/>
        <w:rPr>
          <w:sz w:val="28"/>
          <w:szCs w:val="28"/>
        </w:rPr>
      </w:pPr>
    </w:p>
    <w:p w:rsidR="00A963F4" w:rsidRDefault="00A963F4">
      <w:pPr>
        <w:ind w:firstLine="709"/>
        <w:contextualSpacing/>
        <w:jc w:val="both"/>
        <w:rPr>
          <w:sz w:val="28"/>
          <w:szCs w:val="28"/>
        </w:rPr>
      </w:pPr>
    </w:p>
    <w:p w:rsidR="00A963F4" w:rsidRDefault="00A963F4">
      <w:pPr>
        <w:ind w:firstLine="709"/>
        <w:contextualSpacing/>
        <w:jc w:val="both"/>
        <w:rPr>
          <w:sz w:val="28"/>
          <w:szCs w:val="28"/>
        </w:rPr>
      </w:pPr>
    </w:p>
    <w:p w:rsidR="00A963F4" w:rsidRDefault="00A963F4">
      <w:pPr>
        <w:ind w:firstLine="709"/>
        <w:contextualSpacing/>
        <w:jc w:val="both"/>
        <w:rPr>
          <w:sz w:val="28"/>
          <w:szCs w:val="28"/>
        </w:rPr>
      </w:pPr>
    </w:p>
    <w:p w:rsidR="00A963F4" w:rsidRDefault="00A963F4">
      <w:pPr>
        <w:ind w:firstLine="709"/>
        <w:contextualSpacing/>
        <w:jc w:val="both"/>
        <w:rPr>
          <w:sz w:val="28"/>
          <w:szCs w:val="28"/>
        </w:rPr>
      </w:pPr>
    </w:p>
    <w:p w:rsidR="00A963F4" w:rsidRDefault="00A963F4">
      <w:pPr>
        <w:ind w:firstLine="709"/>
        <w:contextualSpacing/>
        <w:jc w:val="both"/>
        <w:rPr>
          <w:sz w:val="28"/>
          <w:szCs w:val="28"/>
        </w:rPr>
      </w:pPr>
    </w:p>
    <w:p w:rsidR="00A963F4" w:rsidRDefault="00A963F4">
      <w:pPr>
        <w:ind w:firstLine="709"/>
        <w:contextualSpacing/>
        <w:jc w:val="both"/>
        <w:rPr>
          <w:sz w:val="28"/>
          <w:szCs w:val="28"/>
        </w:rPr>
      </w:pPr>
    </w:p>
    <w:p w:rsidR="00A963F4" w:rsidRDefault="00A963F4">
      <w:pPr>
        <w:ind w:firstLine="709"/>
        <w:contextualSpacing/>
        <w:jc w:val="both"/>
        <w:rPr>
          <w:sz w:val="28"/>
          <w:szCs w:val="28"/>
        </w:rPr>
      </w:pPr>
    </w:p>
    <w:p w:rsidR="00A963F4" w:rsidRDefault="00A963F4">
      <w:pPr>
        <w:ind w:firstLine="709"/>
        <w:contextualSpacing/>
        <w:jc w:val="both"/>
        <w:rPr>
          <w:sz w:val="28"/>
          <w:szCs w:val="28"/>
        </w:rPr>
      </w:pPr>
    </w:p>
    <w:p w:rsidR="00A963F4" w:rsidRDefault="00A963F4">
      <w:pPr>
        <w:ind w:firstLine="709"/>
        <w:contextualSpacing/>
        <w:jc w:val="both"/>
        <w:rPr>
          <w:sz w:val="28"/>
          <w:szCs w:val="28"/>
        </w:rPr>
      </w:pPr>
    </w:p>
    <w:p w:rsidR="00A963F4" w:rsidRDefault="00A963F4">
      <w:pPr>
        <w:ind w:firstLine="709"/>
        <w:contextualSpacing/>
        <w:jc w:val="both"/>
        <w:rPr>
          <w:sz w:val="28"/>
          <w:szCs w:val="28"/>
        </w:rPr>
      </w:pPr>
    </w:p>
    <w:p w:rsidR="00A963F4" w:rsidRDefault="00A963F4">
      <w:pPr>
        <w:ind w:firstLine="709"/>
        <w:contextualSpacing/>
        <w:jc w:val="both"/>
        <w:rPr>
          <w:sz w:val="28"/>
          <w:szCs w:val="28"/>
        </w:rPr>
      </w:pPr>
    </w:p>
    <w:p w:rsidR="00A963F4" w:rsidRDefault="00A963F4">
      <w:pPr>
        <w:ind w:firstLine="709"/>
        <w:contextualSpacing/>
        <w:jc w:val="both"/>
        <w:rPr>
          <w:sz w:val="28"/>
          <w:szCs w:val="28"/>
        </w:rPr>
      </w:pPr>
    </w:p>
    <w:p w:rsidR="00A963F4" w:rsidRDefault="00A963F4">
      <w:pPr>
        <w:ind w:firstLine="709"/>
        <w:contextualSpacing/>
        <w:jc w:val="both"/>
        <w:rPr>
          <w:sz w:val="28"/>
          <w:szCs w:val="28"/>
        </w:rPr>
      </w:pPr>
    </w:p>
    <w:p w:rsidR="00A963F4" w:rsidRDefault="00A963F4">
      <w:pPr>
        <w:ind w:firstLine="709"/>
        <w:contextualSpacing/>
        <w:jc w:val="both"/>
        <w:rPr>
          <w:sz w:val="28"/>
          <w:szCs w:val="28"/>
        </w:rPr>
      </w:pPr>
    </w:p>
    <w:p w:rsidR="00A963F4" w:rsidRDefault="00A963F4">
      <w:pPr>
        <w:ind w:firstLine="709"/>
        <w:contextualSpacing/>
        <w:jc w:val="both"/>
        <w:rPr>
          <w:sz w:val="28"/>
          <w:szCs w:val="28"/>
        </w:rPr>
      </w:pPr>
    </w:p>
    <w:p w:rsidR="00A963F4" w:rsidRDefault="00A963F4">
      <w:pPr>
        <w:ind w:firstLine="709"/>
        <w:contextualSpacing/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608"/>
        <w:gridCol w:w="3813"/>
      </w:tblGrid>
      <w:tr w:rsidR="00A963F4">
        <w:tc>
          <w:tcPr>
            <w:tcW w:w="660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963F4" w:rsidRDefault="00A963F4">
            <w:pPr>
              <w:ind w:firstLine="709"/>
              <w:contextualSpacing/>
              <w:jc w:val="both"/>
            </w:pPr>
          </w:p>
          <w:p w:rsidR="00A963F4" w:rsidRDefault="00A963F4">
            <w:pPr>
              <w:ind w:firstLine="709"/>
              <w:contextualSpacing/>
              <w:jc w:val="both"/>
            </w:pPr>
          </w:p>
        </w:tc>
        <w:tc>
          <w:tcPr>
            <w:tcW w:w="381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963F4" w:rsidRDefault="00946059">
            <w:pPr>
              <w:ind w:firstLine="26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Приложение № 1 </w:t>
            </w:r>
          </w:p>
          <w:p w:rsidR="00A963F4" w:rsidRDefault="00946059">
            <w:pPr>
              <w:ind w:firstLine="26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 Положению проведении республиканской научно-практической конференции обучающихся </w:t>
            </w:r>
          </w:p>
          <w:p w:rsidR="00A963F4" w:rsidRDefault="00946059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«Шаги в профессию»</w:t>
            </w:r>
          </w:p>
          <w:p w:rsidR="00A963F4" w:rsidRDefault="00A963F4">
            <w:pPr>
              <w:ind w:firstLine="709"/>
              <w:contextualSpacing/>
              <w:jc w:val="both"/>
              <w:rPr>
                <w:sz w:val="28"/>
                <w:szCs w:val="28"/>
              </w:rPr>
            </w:pPr>
          </w:p>
        </w:tc>
      </w:tr>
    </w:tbl>
    <w:p w:rsidR="00A963F4" w:rsidRDefault="00A963F4">
      <w:pPr>
        <w:contextualSpacing/>
        <w:jc w:val="both"/>
        <w:rPr>
          <w:sz w:val="28"/>
          <w:szCs w:val="28"/>
        </w:rPr>
      </w:pPr>
    </w:p>
    <w:p w:rsidR="00A963F4" w:rsidRDefault="00946059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Требования к содержанию и оформлению работ и тезисов</w:t>
      </w:r>
    </w:p>
    <w:p w:rsidR="00A963F4" w:rsidRDefault="00946059">
      <w:pPr>
        <w:pStyle w:val="a3"/>
        <w:numPr>
          <w:ilvl w:val="0"/>
          <w:numId w:val="14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Тематика работы должна быть актуальной, работа – носить научно-исследовательский, проблемный и творчески-изобретательский характер.</w:t>
      </w:r>
    </w:p>
    <w:p w:rsidR="00A963F4" w:rsidRDefault="00946059">
      <w:pPr>
        <w:pStyle w:val="a3"/>
        <w:numPr>
          <w:ilvl w:val="0"/>
          <w:numId w:val="14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Структура работы. Работа должна иметь общепринятую структуру для научны</w:t>
      </w:r>
      <w:r>
        <w:rPr>
          <w:sz w:val="28"/>
          <w:szCs w:val="28"/>
        </w:rPr>
        <w:t>х трудов: титульный лист, оглавление, введение, основная часть, заключение, библиографический список, приложение.</w:t>
      </w:r>
    </w:p>
    <w:p w:rsidR="00A963F4" w:rsidRDefault="00946059">
      <w:pPr>
        <w:pStyle w:val="a3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Титульный лист является первым листом работы. Он содержит название конференции, планируемое направление, тему работы, сведения об авторе (ФИО </w:t>
      </w:r>
      <w:r>
        <w:rPr>
          <w:sz w:val="28"/>
          <w:szCs w:val="28"/>
        </w:rPr>
        <w:t xml:space="preserve">(последнее – при наличии) полностью, учебное заведение, класс, сведения о научном руководителе (ФИО (последнее – при наличии) полностью, учебное заведение, должность), год подачи работы. </w:t>
      </w:r>
    </w:p>
    <w:p w:rsidR="00A963F4" w:rsidRDefault="00946059">
      <w:pPr>
        <w:pStyle w:val="a3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Оглавление размещается после титульного листа, содержит все заголовк</w:t>
      </w:r>
      <w:r>
        <w:rPr>
          <w:sz w:val="28"/>
          <w:szCs w:val="28"/>
        </w:rPr>
        <w:t xml:space="preserve">и в тексте. </w:t>
      </w:r>
    </w:p>
    <w:p w:rsidR="00A963F4" w:rsidRDefault="00946059">
      <w:pPr>
        <w:pStyle w:val="a3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Введение. В нем обосновывается актуальность исследуемой темы, изучается степень ее научной разработанности, ставятся цели и задачи исследования, раскрываются объект и предмет исследования, указывается используемая методология, научная и практи</w:t>
      </w:r>
      <w:r>
        <w:rPr>
          <w:sz w:val="28"/>
          <w:szCs w:val="28"/>
        </w:rPr>
        <w:t xml:space="preserve">ческая значимость. </w:t>
      </w:r>
    </w:p>
    <w:p w:rsidR="00A963F4" w:rsidRDefault="00946059">
      <w:pPr>
        <w:pStyle w:val="a3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Основной части работы ставится проблема, предлагается путь ее решения с подробным описанием порядка проведения исследования и результаты решения проблемы. Результаты работы иллюстрируются схемами, рисунками, графиками, таблицами, фото</w:t>
      </w:r>
      <w:r>
        <w:rPr>
          <w:sz w:val="28"/>
          <w:szCs w:val="28"/>
        </w:rPr>
        <w:t>графиями и т.д. Все они должны иметь номер и заголовок.</w:t>
      </w:r>
    </w:p>
    <w:p w:rsidR="00A963F4" w:rsidRDefault="00946059">
      <w:pPr>
        <w:pStyle w:val="a3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Заключение. Приводятся основные результаты исследования, делаются обобщения и выводы, указывается перечень нерешенных проблем и перспективы дальнейшего исследования.</w:t>
      </w:r>
    </w:p>
    <w:p w:rsidR="00A963F4" w:rsidRDefault="00946059">
      <w:pPr>
        <w:pStyle w:val="a3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Список литературы. В алфавитном по</w:t>
      </w:r>
      <w:r>
        <w:rPr>
          <w:sz w:val="28"/>
          <w:szCs w:val="28"/>
        </w:rPr>
        <w:t xml:space="preserve">рядке указываются все используемые научные источники. Библиография оформляется в соответствии с ГОСТ Р 7.0.80.- 2023. </w:t>
      </w:r>
    </w:p>
    <w:p w:rsidR="00A963F4" w:rsidRDefault="00946059">
      <w:pPr>
        <w:pStyle w:val="a3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Приложение. Все материалы, не являющиеся важными для понимания решения научной проблемы, но используемые автором для ее иллюстрирования, </w:t>
      </w:r>
      <w:r>
        <w:rPr>
          <w:sz w:val="28"/>
          <w:szCs w:val="28"/>
        </w:rPr>
        <w:t>выносятся в приложение. Ссылка на приложения во всех частях исследования обязательна.</w:t>
      </w:r>
    </w:p>
    <w:p w:rsidR="00A963F4" w:rsidRDefault="00946059">
      <w:pPr>
        <w:pStyle w:val="a3"/>
        <w:numPr>
          <w:ilvl w:val="0"/>
          <w:numId w:val="14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Оформление работы </w:t>
      </w:r>
    </w:p>
    <w:p w:rsidR="00A963F4" w:rsidRDefault="00946059">
      <w:pPr>
        <w:pStyle w:val="a3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Объем научно-исследовательской работы, включая текст, графики, таблицы и список литературы не должен превышать 5-10 стандартных страниц (тезисы – 1-1,5</w:t>
      </w:r>
      <w:r>
        <w:rPr>
          <w:sz w:val="28"/>
          <w:szCs w:val="28"/>
        </w:rPr>
        <w:t xml:space="preserve"> страниц). Текст должен быть подготовлен в редакторе Microsoft Word (формат .docx или .doc); формат листа – А4, ориентация книжная; поля: левое – 2,5 см, верхнее, правое, нижнее – 2,0 см; шрифт текста – </w:t>
      </w:r>
      <w:r>
        <w:rPr>
          <w:sz w:val="28"/>
          <w:szCs w:val="28"/>
          <w:lang w:val="en-US"/>
        </w:rPr>
        <w:t>Times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New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Roman</w:t>
      </w:r>
      <w:r>
        <w:rPr>
          <w:sz w:val="28"/>
          <w:szCs w:val="28"/>
        </w:rPr>
        <w:t>; размер (кегль) шрифта основного текс</w:t>
      </w:r>
      <w:r>
        <w:rPr>
          <w:sz w:val="28"/>
          <w:szCs w:val="28"/>
        </w:rPr>
        <w:t>та – 14; размер шрифта вспомогательного текста (аннотации, таблицы, их наименование, подрисуночные подписи, список литературы) – 12, межстрочный интервал – 1,0 (одинарный); красная строка (абзацный отступ) – 1,25 см; выравнивание – по ширине; выключена рас</w:t>
      </w:r>
      <w:r>
        <w:rPr>
          <w:sz w:val="28"/>
          <w:szCs w:val="28"/>
        </w:rPr>
        <w:t xml:space="preserve">становка переносов; страницы не нумеруются; рисунки, схемы, таблицы и прочая графика вставляются как внедренный объект хорошего качества; формулы должны выполняться только во </w:t>
      </w:r>
      <w:r>
        <w:rPr>
          <w:sz w:val="28"/>
          <w:szCs w:val="28"/>
        </w:rPr>
        <w:lastRenderedPageBreak/>
        <w:t>встроенном «Редакторе формул» (Equation Editor); формулы необходимо набирать прям</w:t>
      </w:r>
      <w:r>
        <w:rPr>
          <w:sz w:val="28"/>
          <w:szCs w:val="28"/>
        </w:rPr>
        <w:t>ым шрифтом (основной размер символа 12 pt); ссылки в тексте оформляются в квадратных скобках на соответствующий источник списка литературы, например [1, с. 277]. Оригинальность текста должна быть не менее 60%.</w:t>
      </w:r>
    </w:p>
    <w:p w:rsidR="00A963F4" w:rsidRDefault="00946059">
      <w:pPr>
        <w:pStyle w:val="a3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Файл должен быть назван по фамилиям авторов и </w:t>
      </w:r>
      <w:r>
        <w:rPr>
          <w:sz w:val="28"/>
          <w:szCs w:val="28"/>
        </w:rPr>
        <w:t>сокращённому названию образовательного учреждения. Пример:  Петров, Иванова_Школа42.</w:t>
      </w:r>
    </w:p>
    <w:p w:rsidR="00A963F4" w:rsidRDefault="00946059">
      <w:pPr>
        <w:pStyle w:val="a3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Материал, изложенный в тезисах, должен соответствовать материалу, изложенному в описании работы.</w:t>
      </w:r>
    </w:p>
    <w:p w:rsidR="00A963F4" w:rsidRDefault="00946059">
      <w:pPr>
        <w:pStyle w:val="a3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тексте тезисов необходимо четко определить область исследования, предмет</w:t>
      </w:r>
      <w:r>
        <w:rPr>
          <w:sz w:val="28"/>
          <w:szCs w:val="28"/>
        </w:rPr>
        <w:t xml:space="preserve"> исследования, цель и задачи данной исследовательской работы, указать методы исследования (например, сравнительный анализ, эксперимент, анализ первоисточников и т.д.), кратко описать рассматриваемые явления (2-3 предложения), обосновать эффективность приме</w:t>
      </w:r>
      <w:r>
        <w:rPr>
          <w:sz w:val="28"/>
          <w:szCs w:val="28"/>
        </w:rPr>
        <w:t xml:space="preserve">няемых методов, их точность и простоту. Также в тезисах описывается основной результат, доказывается его научная или практическая значимость. </w:t>
      </w:r>
    </w:p>
    <w:p w:rsidR="00A963F4" w:rsidRDefault="00946059">
      <w:pPr>
        <w:pStyle w:val="a3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Творческие работы, представленные на конкурс-выставку «Технологии изделий легкой промышленности» должны быть снаб</w:t>
      </w:r>
      <w:r>
        <w:rPr>
          <w:sz w:val="28"/>
          <w:szCs w:val="28"/>
        </w:rPr>
        <w:t>жены этикеткой-описью (этикетка 5,0*8,0см., в правом нижнем углу на лицевой стороне). Этикетка включает: фамилию имя автора (соавторов) название работы; технику создания; учебное заведение, город. Каждая выставочная работа должна быть подготовлена к экспоз</w:t>
      </w:r>
      <w:r>
        <w:rPr>
          <w:sz w:val="28"/>
          <w:szCs w:val="28"/>
        </w:rPr>
        <w:t>иции - оформлена в раму или под стекло, иметь крепления для размещения в вертикальной плоскости. Для размещения в витрине экспонат должен быть устойчив или надежно закреплен на подставке.</w:t>
      </w:r>
    </w:p>
    <w:p w:rsidR="00A963F4" w:rsidRDefault="00946059">
      <w:pPr>
        <w:pStyle w:val="a3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Автор может представлять на конкурс любое количество работ, при этом</w:t>
      </w:r>
      <w:r>
        <w:rPr>
          <w:sz w:val="28"/>
          <w:szCs w:val="28"/>
        </w:rPr>
        <w:t xml:space="preserve"> каждая из них будет оцениваться как самостоятельное изделие.</w:t>
      </w:r>
    </w:p>
    <w:p w:rsidR="00A963F4" w:rsidRDefault="00946059">
      <w:pPr>
        <w:pStyle w:val="a3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Рисунки, представленные на конкурс </w:t>
      </w:r>
      <w:r>
        <w:rPr>
          <w:sz w:val="28"/>
          <w:szCs w:val="28"/>
        </w:rPr>
        <w:t>«Я и моя будущая профессия» могут быть выполнены на любом материале формата А3 (ватман, картон, холст и т.д.), исполнены в любой технике рисования (масло, акварель, тушь, цветные карандаши, мелки и т.д.). Данные об авторе необходимо указать на обратной сто</w:t>
      </w:r>
      <w:r>
        <w:rPr>
          <w:sz w:val="28"/>
          <w:szCs w:val="28"/>
        </w:rPr>
        <w:t>роне работы (фамилию, имя, отчество автора полностью, наименование ДОО/ОО, муниципальный район, группу, объединение, тему работы, ФИО педагога).</w:t>
      </w:r>
    </w:p>
    <w:p w:rsidR="00A963F4" w:rsidRDefault="00946059">
      <w:pPr>
        <w:pStyle w:val="a3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Все права по использованию рисунков принадлежат организаторам. Работы отправляются по почте через оператора поч</w:t>
      </w:r>
      <w:r>
        <w:rPr>
          <w:sz w:val="28"/>
          <w:szCs w:val="28"/>
        </w:rPr>
        <w:t xml:space="preserve">товой связи по адресу: 420141, город Казань, ул. Габишева, 27А, МБОУ «Школа №42», с пометкой НПК «Шаги в профессию». </w:t>
      </w:r>
    </w:p>
    <w:p w:rsidR="00A963F4" w:rsidRDefault="00A963F4">
      <w:pPr>
        <w:pStyle w:val="a3"/>
        <w:ind w:left="0" w:firstLine="709"/>
        <w:jc w:val="both"/>
        <w:rPr>
          <w:sz w:val="28"/>
          <w:szCs w:val="28"/>
        </w:rPr>
      </w:pPr>
    </w:p>
    <w:p w:rsidR="00A963F4" w:rsidRDefault="00A963F4">
      <w:pPr>
        <w:pStyle w:val="a3"/>
        <w:ind w:left="0" w:firstLine="709"/>
        <w:jc w:val="both"/>
        <w:rPr>
          <w:sz w:val="28"/>
          <w:szCs w:val="28"/>
        </w:rPr>
      </w:pPr>
    </w:p>
    <w:p w:rsidR="00A963F4" w:rsidRDefault="00A963F4">
      <w:pPr>
        <w:pStyle w:val="a3"/>
        <w:ind w:left="0" w:firstLine="709"/>
        <w:jc w:val="both"/>
        <w:rPr>
          <w:sz w:val="28"/>
          <w:szCs w:val="28"/>
        </w:rPr>
      </w:pPr>
    </w:p>
    <w:p w:rsidR="00A963F4" w:rsidRDefault="00A963F4">
      <w:pPr>
        <w:pStyle w:val="a3"/>
        <w:ind w:left="0" w:firstLine="709"/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434"/>
        <w:gridCol w:w="3771"/>
      </w:tblGrid>
      <w:tr w:rsidR="00A963F4">
        <w:tc>
          <w:tcPr>
            <w:tcW w:w="643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963F4" w:rsidRDefault="00A963F4">
            <w:pPr>
              <w:ind w:firstLine="709"/>
              <w:contextualSpacing/>
              <w:jc w:val="both"/>
              <w:rPr>
                <w:szCs w:val="28"/>
              </w:rPr>
            </w:pPr>
          </w:p>
        </w:tc>
        <w:tc>
          <w:tcPr>
            <w:tcW w:w="377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963F4" w:rsidRDefault="00946059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Приложение № 2 </w:t>
            </w:r>
          </w:p>
          <w:p w:rsidR="00A963F4" w:rsidRDefault="00946059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 Положению проведении республиканской научно-практической конференции обучающихся </w:t>
            </w:r>
          </w:p>
          <w:p w:rsidR="00A963F4" w:rsidRDefault="00946059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«Шаги в профессию»</w:t>
            </w:r>
          </w:p>
          <w:p w:rsidR="00A963F4" w:rsidRDefault="00A963F4">
            <w:pPr>
              <w:ind w:firstLine="709"/>
              <w:contextualSpacing/>
              <w:jc w:val="both"/>
              <w:rPr>
                <w:sz w:val="28"/>
                <w:szCs w:val="28"/>
              </w:rPr>
            </w:pPr>
          </w:p>
        </w:tc>
      </w:tr>
    </w:tbl>
    <w:p w:rsidR="00A963F4" w:rsidRDefault="00946059">
      <w:pPr>
        <w:widowControl w:val="0"/>
        <w:ind w:left="4820"/>
        <w:contextualSpacing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lastRenderedPageBreak/>
        <w:t>Оператору</w:t>
      </w:r>
      <w:r>
        <w:rPr>
          <w:rFonts w:ascii="Times New Roman CYR" w:hAnsi="Times New Roman CYR" w:cs="Times New Roman CYR"/>
          <w:sz w:val="28"/>
          <w:szCs w:val="28"/>
        </w:rPr>
        <w:br w:type="textWrapping" w:clear="all"/>
      </w:r>
      <w:r>
        <w:rPr>
          <w:rFonts w:ascii="Times New Roman CYR" w:hAnsi="Times New Roman CYR" w:cs="Times New Roman CYR"/>
          <w:sz w:val="28"/>
          <w:szCs w:val="28"/>
        </w:rPr>
        <w:t xml:space="preserve">Министерству образования и науки Республики Татарстан </w:t>
      </w:r>
    </w:p>
    <w:p w:rsidR="00A963F4" w:rsidRDefault="00946059">
      <w:pPr>
        <w:widowControl w:val="0"/>
        <w:ind w:left="4820"/>
        <w:contextualSpacing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ИНН: 1654002248, ОГРН: 11021602833196</w:t>
      </w:r>
    </w:p>
    <w:p w:rsidR="00A963F4" w:rsidRDefault="00946059">
      <w:pPr>
        <w:widowControl w:val="0"/>
        <w:ind w:left="4820"/>
        <w:contextualSpacing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Адрес: 420111, г.Казань, ул.Кремлевская д.9</w:t>
      </w:r>
    </w:p>
    <w:p w:rsidR="00A963F4" w:rsidRDefault="00A963F4">
      <w:pPr>
        <w:widowControl w:val="0"/>
        <w:ind w:left="4820" w:firstLine="709"/>
        <w:contextualSpacing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A963F4" w:rsidRDefault="00946059">
      <w:pPr>
        <w:widowControl w:val="0"/>
        <w:ind w:left="4820"/>
        <w:contextualSpacing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Муниципальному бюджетному общеобразовательному учреждению «Средняя общеобразовательная школа №42 имени Героя России Д.Р.Гилемханова» Приволжского района г. Казани</w:t>
      </w:r>
    </w:p>
    <w:p w:rsidR="00A963F4" w:rsidRDefault="00946059">
      <w:pPr>
        <w:widowControl w:val="0"/>
        <w:ind w:left="4820"/>
        <w:contextualSpacing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ИНН:__________, ОГРН: _______________</w:t>
      </w:r>
    </w:p>
    <w:p w:rsidR="00A963F4" w:rsidRDefault="00946059">
      <w:pPr>
        <w:widowControl w:val="0"/>
        <w:ind w:left="4820" w:firstLine="709"/>
        <w:contextualSpacing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Адрес: 420141, г. Казань, ул. Комиссара Габишева, д. 27</w:t>
      </w:r>
      <w:r>
        <w:rPr>
          <w:rFonts w:ascii="Times New Roman CYR" w:hAnsi="Times New Roman CYR" w:cs="Times New Roman CYR"/>
          <w:sz w:val="28"/>
          <w:szCs w:val="28"/>
        </w:rPr>
        <w:t>А</w:t>
      </w:r>
    </w:p>
    <w:p w:rsidR="00A963F4" w:rsidRDefault="00A963F4">
      <w:pPr>
        <w:widowControl w:val="0"/>
        <w:ind w:left="4820" w:firstLine="709"/>
        <w:contextualSpacing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A963F4" w:rsidRDefault="00946059">
      <w:pPr>
        <w:widowControl w:val="0"/>
        <w:ind w:left="4820"/>
        <w:contextualSpacing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от</w:t>
      </w:r>
      <w:r>
        <w:rPr>
          <w:rFonts w:ascii="Times New Roman CYR" w:hAnsi="Times New Roman CYR" w:cs="Times New Roman CYR"/>
          <w:sz w:val="28"/>
          <w:szCs w:val="28"/>
        </w:rPr>
        <w:t>_______________________________</w:t>
      </w:r>
    </w:p>
    <w:p w:rsidR="00A963F4" w:rsidRDefault="00946059">
      <w:pPr>
        <w:widowControl w:val="0"/>
        <w:ind w:left="4820" w:firstLine="709"/>
        <w:contextualSpacing/>
        <w:jc w:val="both"/>
        <w:rPr>
          <w:rFonts w:ascii="Times New Roman CYR" w:hAnsi="Times New Roman CYR" w:cs="Times New Roman CYR"/>
          <w:bCs/>
          <w:sz w:val="28"/>
          <w:szCs w:val="28"/>
          <w:vertAlign w:val="superscript"/>
        </w:rPr>
      </w:pPr>
      <w:r>
        <w:rPr>
          <w:rFonts w:ascii="Times New Roman CYR" w:hAnsi="Times New Roman CYR" w:cs="Times New Roman CYR"/>
          <w:b/>
          <w:sz w:val="28"/>
          <w:szCs w:val="28"/>
          <w:vertAlign w:val="superscript"/>
        </w:rPr>
        <w:t>(</w:t>
      </w:r>
      <w:r>
        <w:rPr>
          <w:rFonts w:ascii="Times New Roman CYR" w:hAnsi="Times New Roman CYR" w:cs="Times New Roman CYR"/>
          <w:bCs/>
          <w:sz w:val="28"/>
          <w:szCs w:val="28"/>
          <w:vertAlign w:val="superscript"/>
        </w:rPr>
        <w:t>фамилия, имя, отчество (последнее - при наличии) субъекта персональных данных)</w:t>
      </w:r>
    </w:p>
    <w:p w:rsidR="00A963F4" w:rsidRDefault="00946059">
      <w:pPr>
        <w:widowControl w:val="0"/>
        <w:ind w:left="4820"/>
        <w:contextualSpacing/>
        <w:jc w:val="both"/>
        <w:rPr>
          <w:rFonts w:ascii="Times New Roman CYR" w:hAnsi="Times New Roman CYR" w:cs="Times New Roman CYR"/>
          <w:b/>
          <w:sz w:val="28"/>
          <w:szCs w:val="28"/>
          <w:vertAlign w:val="superscript"/>
        </w:rPr>
      </w:pPr>
      <w:r>
        <w:rPr>
          <w:rFonts w:ascii="Times New Roman CYR" w:hAnsi="Times New Roman CYR" w:cs="Times New Roman CYR"/>
          <w:b/>
          <w:sz w:val="28"/>
          <w:szCs w:val="28"/>
          <w:vertAlign w:val="superscript"/>
        </w:rPr>
        <w:t>___________________________________________________________</w:t>
      </w:r>
    </w:p>
    <w:p w:rsidR="00A963F4" w:rsidRDefault="00946059">
      <w:pPr>
        <w:widowControl w:val="0"/>
        <w:ind w:left="4820" w:firstLine="709"/>
        <w:contextualSpacing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sz w:val="28"/>
          <w:szCs w:val="28"/>
          <w:vertAlign w:val="superscript"/>
        </w:rPr>
        <w:t>(</w:t>
      </w:r>
      <w:r>
        <w:rPr>
          <w:rFonts w:ascii="Times New Roman CYR" w:hAnsi="Times New Roman CYR" w:cs="Times New Roman CYR"/>
          <w:sz w:val="28"/>
          <w:szCs w:val="28"/>
          <w:vertAlign w:val="superscript"/>
        </w:rPr>
        <w:t>фамилия, имя, отчество (последнее - при наличии) родителя (законного представи</w:t>
      </w:r>
      <w:r>
        <w:rPr>
          <w:rFonts w:ascii="Times New Roman CYR" w:hAnsi="Times New Roman CYR" w:cs="Times New Roman CYR"/>
          <w:sz w:val="28"/>
          <w:szCs w:val="28"/>
          <w:vertAlign w:val="superscript"/>
        </w:rPr>
        <w:t>теля) субъекта персональных данных</w:t>
      </w:r>
      <w:r>
        <w:rPr>
          <w:rFonts w:ascii="Times New Roman CYR" w:hAnsi="Times New Roman CYR" w:cs="Times New Roman CYR"/>
          <w:b/>
          <w:sz w:val="28"/>
          <w:szCs w:val="28"/>
          <w:vertAlign w:val="superscript"/>
        </w:rPr>
        <w:t>)</w:t>
      </w:r>
      <w:r>
        <w:rPr>
          <w:rFonts w:ascii="Times New Roman CYR" w:hAnsi="Times New Roman CYR" w:cs="Times New Roman CYR"/>
          <w:sz w:val="28"/>
          <w:szCs w:val="28"/>
          <w:vertAlign w:val="superscript"/>
        </w:rPr>
        <w:br w:type="textWrapping" w:clear="all"/>
      </w:r>
      <w:r>
        <w:rPr>
          <w:rFonts w:ascii="Times New Roman CYR" w:hAnsi="Times New Roman CYR" w:cs="Times New Roman CYR"/>
          <w:b/>
          <w:bCs/>
          <w:sz w:val="28"/>
          <w:szCs w:val="28"/>
        </w:rPr>
        <w:t>номер телефона, адрес электронной почты или почтовый адрес:____________________________</w:t>
      </w:r>
      <w:r>
        <w:rPr>
          <w:rFonts w:ascii="Times New Roman CYR" w:hAnsi="Times New Roman CYR" w:cs="Times New Roman CYR"/>
          <w:sz w:val="28"/>
          <w:szCs w:val="28"/>
        </w:rPr>
        <w:br w:type="textWrapping" w:clear="all"/>
      </w:r>
      <w:r>
        <w:rPr>
          <w:rFonts w:ascii="Times New Roman CYR" w:hAnsi="Times New Roman CYR" w:cs="Times New Roman CYR"/>
          <w:sz w:val="28"/>
          <w:szCs w:val="28"/>
        </w:rPr>
        <w:t>______________________________________</w:t>
      </w:r>
    </w:p>
    <w:p w:rsidR="00A963F4" w:rsidRDefault="00946059">
      <w:pPr>
        <w:widowControl w:val="0"/>
        <w:ind w:left="4820"/>
        <w:contextualSpacing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______________________________________</w:t>
      </w:r>
    </w:p>
    <w:p w:rsidR="00A963F4" w:rsidRDefault="00946059">
      <w:pPr>
        <w:widowControl w:val="0"/>
        <w:spacing w:before="108" w:after="108"/>
        <w:ind w:firstLine="709"/>
        <w:contextualSpacing/>
        <w:jc w:val="both"/>
        <w:outlineLvl w:val="0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Согласие на обработку персональных данных и на распрос</w:t>
      </w:r>
      <w:r>
        <w:rPr>
          <w:rFonts w:ascii="Times New Roman CYR" w:hAnsi="Times New Roman CYR" w:cs="Times New Roman CYR"/>
          <w:b/>
          <w:bCs/>
          <w:sz w:val="28"/>
          <w:szCs w:val="28"/>
        </w:rPr>
        <w:t>транение</w:t>
      </w:r>
    </w:p>
    <w:p w:rsidR="00A963F4" w:rsidRDefault="00946059">
      <w:pPr>
        <w:widowControl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Я, ________________________________________________________________, </w:t>
      </w:r>
    </w:p>
    <w:p w:rsidR="00A963F4" w:rsidRDefault="00946059">
      <w:pPr>
        <w:widowControl w:val="0"/>
        <w:ind w:firstLine="709"/>
        <w:contextualSpacing/>
        <w:jc w:val="both"/>
        <w:rPr>
          <w:sz w:val="28"/>
          <w:szCs w:val="28"/>
          <w:vertAlign w:val="superscript"/>
        </w:rPr>
      </w:pPr>
      <w:r>
        <w:rPr>
          <w:sz w:val="28"/>
          <w:szCs w:val="28"/>
          <w:vertAlign w:val="superscript"/>
        </w:rPr>
        <w:t>(фамилия, имя, отчество (последнее-при наличии) родителя (законного представителя) субъекта персональных данных)</w:t>
      </w:r>
    </w:p>
    <w:p w:rsidR="00A963F4" w:rsidRDefault="00946059">
      <w:pPr>
        <w:widowControl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</w:t>
      </w:r>
    </w:p>
    <w:p w:rsidR="00A963F4" w:rsidRDefault="00946059">
      <w:pPr>
        <w:widowControl w:val="0"/>
        <w:ind w:left="993" w:firstLine="709"/>
        <w:contextualSpacing/>
        <w:jc w:val="both"/>
        <w:rPr>
          <w:sz w:val="28"/>
          <w:szCs w:val="28"/>
          <w:vertAlign w:val="superscript"/>
        </w:rPr>
      </w:pPr>
      <w:r>
        <w:rPr>
          <w:sz w:val="28"/>
          <w:szCs w:val="28"/>
          <w:vertAlign w:val="superscript"/>
        </w:rPr>
        <w:t>(документ, удостоверяющий личность родителя (законного представителя) субъекта персональных данных)</w:t>
      </w:r>
    </w:p>
    <w:p w:rsidR="00A963F4" w:rsidRDefault="00946059">
      <w:pPr>
        <w:widowControl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A963F4" w:rsidRDefault="00946059">
      <w:pPr>
        <w:widowControl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</w:t>
      </w:r>
      <w:r>
        <w:rPr>
          <w:sz w:val="28"/>
          <w:szCs w:val="28"/>
        </w:rPr>
        <w:t>____________________________________________</w:t>
      </w:r>
    </w:p>
    <w:p w:rsidR="00A963F4" w:rsidRDefault="00946059">
      <w:pPr>
        <w:widowControl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со статьей 9 Федерального закона от 27 июля 2006 года               № 152-ФЗ «О персональных данных», приказом Федеральной службы по надзору в сфере связи, информационных технологий и массовых ком</w:t>
      </w:r>
      <w:r>
        <w:rPr>
          <w:sz w:val="28"/>
          <w:szCs w:val="28"/>
        </w:rPr>
        <w:t>муникаций от 24 февраля 2021 г. № 18 «Об утверждении требований к содержанию согласия на обработку персональных данных, разрешенных субъектом персональных данных для распространения» даю свое согласие Министерству образования и науки Республики Татарстан (</w:t>
      </w:r>
      <w:r>
        <w:rPr>
          <w:sz w:val="28"/>
          <w:szCs w:val="28"/>
        </w:rPr>
        <w:t>далее – МОиН РТ), ______________________________________________</w:t>
      </w:r>
    </w:p>
    <w:p w:rsidR="00A963F4" w:rsidRDefault="00946059">
      <w:pPr>
        <w:widowControl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(общеобразовательная организация)</w:t>
      </w:r>
    </w:p>
    <w:p w:rsidR="00A963F4" w:rsidRDefault="00946059">
      <w:pPr>
        <w:widowControl w:val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на обработку (передачу, предоставление, распространение) персональных данных ____________________________</w:t>
      </w:r>
      <w:r>
        <w:rPr>
          <w:sz w:val="28"/>
          <w:szCs w:val="28"/>
        </w:rPr>
        <w:t xml:space="preserve">___________________________________________, </w:t>
      </w:r>
    </w:p>
    <w:p w:rsidR="00A963F4" w:rsidRDefault="00946059">
      <w:pPr>
        <w:widowControl w:val="0"/>
        <w:ind w:firstLine="709"/>
        <w:contextualSpacing/>
        <w:jc w:val="both"/>
        <w:rPr>
          <w:sz w:val="28"/>
          <w:szCs w:val="28"/>
          <w:vertAlign w:val="superscript"/>
        </w:rPr>
      </w:pPr>
      <w:r>
        <w:rPr>
          <w:sz w:val="28"/>
          <w:szCs w:val="28"/>
          <w:vertAlign w:val="superscript"/>
        </w:rPr>
        <w:lastRenderedPageBreak/>
        <w:t>(фамилия, имя, отчество (последнее-при наличии) субъекта персональных данных)</w:t>
      </w:r>
    </w:p>
    <w:p w:rsidR="00A963F4" w:rsidRDefault="00946059">
      <w:pPr>
        <w:widowControl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в том числе с использованием информационных ресурсов https://edu.tatar.ru/priv/school42, https://doc.tatar.ru, с целью подведения</w:t>
      </w:r>
    </w:p>
    <w:p w:rsidR="00A963F4" w:rsidRDefault="00946059">
      <w:pPr>
        <w:widowControl w:val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итогов </w:t>
      </w:r>
      <w:r>
        <w:rPr>
          <w:bCs/>
          <w:sz w:val="28"/>
          <w:szCs w:val="28"/>
        </w:rPr>
        <w:t xml:space="preserve">участия в__________________________________________________________. </w:t>
      </w:r>
    </w:p>
    <w:p w:rsidR="00A963F4" w:rsidRDefault="00946059">
      <w:pPr>
        <w:widowControl w:val="0"/>
        <w:ind w:firstLine="709"/>
        <w:contextualSpacing/>
        <w:jc w:val="both"/>
        <w:rPr>
          <w:bCs/>
          <w:sz w:val="28"/>
          <w:szCs w:val="28"/>
          <w:vertAlign w:val="superscript"/>
        </w:rPr>
      </w:pPr>
      <w:r>
        <w:rPr>
          <w:bCs/>
          <w:sz w:val="28"/>
          <w:szCs w:val="28"/>
        </w:rPr>
        <w:t xml:space="preserve">                                              (название мероприятия)</w:t>
      </w:r>
    </w:p>
    <w:p w:rsidR="00A963F4" w:rsidRDefault="00946059">
      <w:pPr>
        <w:widowControl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Перечень обрабатываемых персональных данных:</w:t>
      </w:r>
    </w:p>
    <w:p w:rsidR="00A963F4" w:rsidRDefault="00946059">
      <w:pPr>
        <w:widowControl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1) персональные данные: фамилия, имя, отчество (последнее – при н</w:t>
      </w:r>
      <w:r>
        <w:rPr>
          <w:sz w:val="28"/>
          <w:szCs w:val="28"/>
        </w:rPr>
        <w:t>аличии),  место обучения.</w:t>
      </w:r>
    </w:p>
    <w:p w:rsidR="00A963F4" w:rsidRDefault="00946059">
      <w:pPr>
        <w:widowControl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Перечень действий с персональными данными, на совершение которых дается согласие на обработку персональных данных: сбор, систематизация, накопление, хранение, уточнение (обновление, изменение), использование (в том числе передача)</w:t>
      </w:r>
      <w:r>
        <w:rPr>
          <w:sz w:val="28"/>
          <w:szCs w:val="28"/>
        </w:rPr>
        <w:t>, обезличивание, блокирование, уничтожение в соответствии с Федеральным законом от 27 июля 2006 года № 152-ФЗ «О персональных данных» и иными нормативными правовыми актами Российской Федерации.</w:t>
      </w:r>
    </w:p>
    <w:p w:rsidR="00A963F4" w:rsidRDefault="00946059">
      <w:pPr>
        <w:widowControl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Операторы осуществляют обработку персональных данных, как с ис</w:t>
      </w:r>
      <w:r>
        <w:rPr>
          <w:sz w:val="28"/>
          <w:szCs w:val="28"/>
        </w:rPr>
        <w:t>пользованием автоматизированных средств обработки персональных данных субъекта персональных данных, так и без использования средств автоматизации.</w:t>
      </w:r>
    </w:p>
    <w:p w:rsidR="00A963F4" w:rsidRDefault="00946059">
      <w:pPr>
        <w:widowControl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Срок, в течение которого действует согласие на обработку персональных данных: настоящее согласие действует со</w:t>
      </w:r>
      <w:r>
        <w:rPr>
          <w:sz w:val="28"/>
          <w:szCs w:val="28"/>
        </w:rPr>
        <w:t xml:space="preserve"> дня его подписания до дня отзыва субъектом персональных данных в письменной форме.</w:t>
      </w:r>
    </w:p>
    <w:p w:rsidR="00A963F4" w:rsidRDefault="00946059">
      <w:pPr>
        <w:widowControl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Категории и перечень персональных данных, для обработки которых родитель (законный представитель) субъекта персональных данных устанавливает условия и запреты, а также пере</w:t>
      </w:r>
      <w:r>
        <w:rPr>
          <w:sz w:val="28"/>
          <w:szCs w:val="28"/>
        </w:rPr>
        <w:t>чень устанавливаемых условий и запретов (заполняется по желанию субъекта персональных данных): ________________________________________________________________________</w:t>
      </w:r>
    </w:p>
    <w:p w:rsidR="00A963F4" w:rsidRDefault="00946059">
      <w:pPr>
        <w:widowControl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</w:t>
      </w:r>
    </w:p>
    <w:p w:rsidR="00A963F4" w:rsidRDefault="00946059">
      <w:pPr>
        <w:widowControl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Условия, при которых</w:t>
      </w:r>
      <w:r>
        <w:rPr>
          <w:sz w:val="28"/>
          <w:szCs w:val="28"/>
        </w:rPr>
        <w:t xml:space="preserve"> полученные персональные данные могут передаваться операторами, осуществляющие обработку персональных данных, только по его внутренней сети, обеспечивающей доступ к информации лишь для строго определенных сотрудников, либо с использованием информационно-те</w:t>
      </w:r>
      <w:r>
        <w:rPr>
          <w:sz w:val="28"/>
          <w:szCs w:val="28"/>
        </w:rPr>
        <w:t>лекоммуникационных сетей, либо без передачи полученных персональных данных (заполняется по желанию субъекта персональных данных) _______________________________________________________________________</w:t>
      </w:r>
    </w:p>
    <w:p w:rsidR="00A963F4" w:rsidRDefault="00946059">
      <w:pPr>
        <w:widowControl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</w:t>
      </w:r>
      <w:r>
        <w:rPr>
          <w:sz w:val="28"/>
          <w:szCs w:val="28"/>
        </w:rPr>
        <w:t>___________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6105"/>
        <w:gridCol w:w="2364"/>
        <w:gridCol w:w="1736"/>
      </w:tblGrid>
      <w:tr w:rsidR="00A963F4">
        <w:tc>
          <w:tcPr>
            <w:tcW w:w="610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963F4" w:rsidRDefault="00946059">
            <w:pPr>
              <w:ind w:firstLine="709"/>
              <w:contextualSpacing/>
              <w:jc w:val="both"/>
              <w:rPr>
                <w:sz w:val="22"/>
                <w:szCs w:val="22"/>
              </w:rPr>
            </w:pPr>
            <w:r>
              <w:t>_____________________________________</w:t>
            </w:r>
          </w:p>
          <w:p w:rsidR="00A963F4" w:rsidRDefault="00946059">
            <w:pPr>
              <w:ind w:firstLine="709"/>
              <w:contextualSpacing/>
              <w:jc w:val="both"/>
              <w:rPr>
                <w:sz w:val="22"/>
                <w:szCs w:val="22"/>
              </w:rPr>
            </w:pPr>
            <w:r>
              <w:t xml:space="preserve">(Ф.И.О. (последнее – при наличии) </w:t>
            </w:r>
          </w:p>
          <w:p w:rsidR="00A963F4" w:rsidRDefault="00946059">
            <w:pPr>
              <w:ind w:firstLine="709"/>
              <w:contextualSpacing/>
              <w:jc w:val="both"/>
              <w:rPr>
                <w:sz w:val="22"/>
                <w:szCs w:val="22"/>
              </w:rPr>
            </w:pPr>
            <w:r>
              <w:t>родителя (законного представителя)</w:t>
            </w:r>
          </w:p>
          <w:p w:rsidR="00A963F4" w:rsidRDefault="00946059">
            <w:pPr>
              <w:ind w:firstLine="709"/>
              <w:contextualSpacing/>
              <w:jc w:val="both"/>
              <w:rPr>
                <w:sz w:val="22"/>
                <w:szCs w:val="22"/>
              </w:rPr>
            </w:pPr>
            <w:r>
              <w:t>субъекта персональных данных)</w:t>
            </w:r>
          </w:p>
        </w:tc>
        <w:tc>
          <w:tcPr>
            <w:tcW w:w="236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963F4" w:rsidRDefault="00946059">
            <w:pPr>
              <w:ind w:firstLine="709"/>
              <w:contextualSpacing/>
              <w:jc w:val="both"/>
              <w:rPr>
                <w:sz w:val="22"/>
                <w:szCs w:val="22"/>
              </w:rPr>
            </w:pPr>
            <w:r>
              <w:t>__________</w:t>
            </w:r>
          </w:p>
          <w:p w:rsidR="00A963F4" w:rsidRDefault="00946059">
            <w:pPr>
              <w:ind w:firstLine="709"/>
              <w:contextualSpacing/>
              <w:jc w:val="both"/>
              <w:rPr>
                <w:sz w:val="22"/>
                <w:szCs w:val="22"/>
              </w:rPr>
            </w:pPr>
            <w:r>
              <w:t xml:space="preserve">(подпись)                              </w:t>
            </w:r>
          </w:p>
        </w:tc>
        <w:tc>
          <w:tcPr>
            <w:tcW w:w="173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963F4" w:rsidRDefault="00946059">
            <w:pPr>
              <w:ind w:firstLine="709"/>
              <w:contextualSpacing/>
              <w:jc w:val="both"/>
              <w:rPr>
                <w:sz w:val="22"/>
                <w:szCs w:val="22"/>
              </w:rPr>
            </w:pPr>
            <w:r>
              <w:t>____</w:t>
            </w:r>
          </w:p>
          <w:p w:rsidR="00A963F4" w:rsidRDefault="00946059">
            <w:pPr>
              <w:ind w:firstLine="709"/>
              <w:contextualSpacing/>
              <w:jc w:val="both"/>
              <w:rPr>
                <w:sz w:val="22"/>
                <w:szCs w:val="22"/>
              </w:rPr>
            </w:pPr>
            <w:r>
              <w:t>(дата)</w:t>
            </w:r>
          </w:p>
        </w:tc>
      </w:tr>
    </w:tbl>
    <w:p w:rsidR="00A963F4" w:rsidRDefault="00946059">
      <w:pPr>
        <w:ind w:left="4820"/>
        <w:contextualSpacing/>
        <w:jc w:val="both"/>
        <w:rPr>
          <w:sz w:val="28"/>
        </w:rPr>
      </w:pPr>
      <w:r>
        <w:rPr>
          <w:rStyle w:val="aff2"/>
          <w:bCs/>
          <w:sz w:val="28"/>
        </w:rPr>
        <w:t>Оператору</w:t>
      </w:r>
      <w:r>
        <w:rPr>
          <w:sz w:val="28"/>
        </w:rPr>
        <w:br w:type="textWrapping" w:clear="all"/>
      </w:r>
      <w:r>
        <w:rPr>
          <w:sz w:val="28"/>
        </w:rPr>
        <w:t xml:space="preserve">Министерству образования и науки Республики Татарстан </w:t>
      </w:r>
    </w:p>
    <w:p w:rsidR="00A963F4" w:rsidRDefault="00946059">
      <w:pPr>
        <w:ind w:left="4820"/>
        <w:contextualSpacing/>
        <w:jc w:val="both"/>
        <w:rPr>
          <w:sz w:val="28"/>
        </w:rPr>
      </w:pPr>
      <w:r>
        <w:rPr>
          <w:sz w:val="28"/>
        </w:rPr>
        <w:t>ИНН: 1654002248, ОГРН: 11021602833196</w:t>
      </w:r>
    </w:p>
    <w:p w:rsidR="00A963F4" w:rsidRDefault="00946059">
      <w:pPr>
        <w:ind w:left="4820"/>
        <w:contextualSpacing/>
        <w:jc w:val="both"/>
        <w:rPr>
          <w:sz w:val="28"/>
        </w:rPr>
      </w:pPr>
      <w:r>
        <w:rPr>
          <w:sz w:val="28"/>
        </w:rPr>
        <w:t>Адрес: 420111, г.Казань, ул.Кремлевская д.9</w:t>
      </w:r>
    </w:p>
    <w:p w:rsidR="00A963F4" w:rsidRDefault="00A963F4">
      <w:pPr>
        <w:ind w:left="4820"/>
        <w:contextualSpacing/>
        <w:jc w:val="both"/>
        <w:rPr>
          <w:sz w:val="28"/>
        </w:rPr>
      </w:pPr>
    </w:p>
    <w:p w:rsidR="00A963F4" w:rsidRDefault="00946059">
      <w:pPr>
        <w:widowControl w:val="0"/>
        <w:ind w:left="4820"/>
        <w:contextualSpacing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Муниципальному бюджетному </w:t>
      </w:r>
      <w:r>
        <w:rPr>
          <w:rFonts w:ascii="Times New Roman CYR" w:hAnsi="Times New Roman CYR" w:cs="Times New Roman CYR"/>
          <w:sz w:val="28"/>
          <w:szCs w:val="28"/>
        </w:rPr>
        <w:lastRenderedPageBreak/>
        <w:t>общеобразовательному учреждению «Средняя общеобразовательная школа №42 имени Героя России Д.Р.Гилемханова» Приволжского района г. Казани</w:t>
      </w:r>
    </w:p>
    <w:p w:rsidR="00A963F4" w:rsidRDefault="00946059">
      <w:pPr>
        <w:widowControl w:val="0"/>
        <w:ind w:left="4820"/>
        <w:contextualSpacing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ИНН:__________, ОГРН: _______________</w:t>
      </w:r>
    </w:p>
    <w:p w:rsidR="00A963F4" w:rsidRDefault="00946059">
      <w:pPr>
        <w:widowControl w:val="0"/>
        <w:ind w:left="4820"/>
        <w:contextualSpacing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Адрес: 420141, г. Казань, ул. Комиссара Габишева, д. 27</w:t>
      </w:r>
      <w:r>
        <w:rPr>
          <w:rFonts w:ascii="Times New Roman CYR" w:hAnsi="Times New Roman CYR" w:cs="Times New Roman CYR"/>
          <w:sz w:val="28"/>
          <w:szCs w:val="28"/>
        </w:rPr>
        <w:t>А</w:t>
      </w:r>
    </w:p>
    <w:p w:rsidR="00A963F4" w:rsidRDefault="00946059">
      <w:pPr>
        <w:ind w:left="4820"/>
        <w:contextualSpacing/>
        <w:jc w:val="both"/>
      </w:pPr>
      <w:r>
        <w:br w:type="textWrapping" w:clear="all"/>
      </w:r>
    </w:p>
    <w:p w:rsidR="00A963F4" w:rsidRDefault="00946059">
      <w:pPr>
        <w:ind w:left="4820"/>
        <w:contextualSpacing/>
        <w:jc w:val="both"/>
        <w:rPr>
          <w:sz w:val="28"/>
        </w:rPr>
      </w:pPr>
      <w:r>
        <w:rPr>
          <w:rStyle w:val="aff2"/>
          <w:bCs/>
          <w:sz w:val="28"/>
        </w:rPr>
        <w:t>от</w:t>
      </w:r>
      <w:r>
        <w:rPr>
          <w:sz w:val="28"/>
        </w:rPr>
        <w:t>____________________________________</w:t>
      </w:r>
    </w:p>
    <w:p w:rsidR="00A963F4" w:rsidRDefault="00946059">
      <w:pPr>
        <w:ind w:left="4820"/>
        <w:contextualSpacing/>
        <w:jc w:val="both"/>
      </w:pPr>
      <w:r>
        <w:rPr>
          <w:b/>
          <w:vertAlign w:val="superscript"/>
        </w:rPr>
        <w:t>(</w:t>
      </w:r>
      <w:r>
        <w:rPr>
          <w:rStyle w:val="aff2"/>
          <w:bCs/>
          <w:vertAlign w:val="superscript"/>
        </w:rPr>
        <w:t>фамилия, имя, отчество (последнее - при наличии) субъекта персональных данных)</w:t>
      </w:r>
      <w:r>
        <w:rPr>
          <w:vertAlign w:val="superscript"/>
        </w:rPr>
        <w:br w:type="textWrapping" w:clear="all"/>
      </w:r>
      <w:r>
        <w:rPr>
          <w:rStyle w:val="aff2"/>
          <w:bCs/>
        </w:rPr>
        <w:t>номер телефона, адрес электронной почты или почтовый адрес:____________________________</w:t>
      </w:r>
      <w:r>
        <w:br w:type="textWrapping" w:clear="all"/>
      </w:r>
      <w:r>
        <w:t>___________________________________________</w:t>
      </w:r>
    </w:p>
    <w:p w:rsidR="00A963F4" w:rsidRDefault="00946059">
      <w:pPr>
        <w:ind w:left="4820"/>
        <w:contextualSpacing/>
        <w:jc w:val="both"/>
      </w:pPr>
      <w:r>
        <w:t>_</w:t>
      </w:r>
      <w:r>
        <w:t>__________________________________________</w:t>
      </w:r>
    </w:p>
    <w:p w:rsidR="00A963F4" w:rsidRDefault="00A963F4">
      <w:pPr>
        <w:ind w:left="4820"/>
        <w:contextualSpacing/>
        <w:jc w:val="both"/>
      </w:pPr>
    </w:p>
    <w:p w:rsidR="00A963F4" w:rsidRDefault="00946059">
      <w:pPr>
        <w:contextualSpacing/>
        <w:jc w:val="center"/>
        <w:rPr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Согласие на обработку и на распространение персональных данных</w:t>
      </w:r>
    </w:p>
    <w:p w:rsidR="00A963F4" w:rsidRDefault="00946059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Я, ________________________________________________________________, </w:t>
      </w:r>
    </w:p>
    <w:p w:rsidR="00A963F4" w:rsidRDefault="00946059">
      <w:pPr>
        <w:ind w:left="1440" w:firstLine="709"/>
        <w:contextualSpacing/>
        <w:jc w:val="both"/>
        <w:rPr>
          <w:sz w:val="28"/>
          <w:szCs w:val="28"/>
          <w:vertAlign w:val="superscript"/>
        </w:rPr>
      </w:pPr>
      <w:r>
        <w:rPr>
          <w:sz w:val="28"/>
          <w:szCs w:val="28"/>
          <w:vertAlign w:val="superscript"/>
        </w:rPr>
        <w:t>(фамилия, имя, отчество (последнее-при наличии) субъекта персональных данных)</w:t>
      </w:r>
    </w:p>
    <w:p w:rsidR="00A963F4" w:rsidRDefault="00946059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_</w:t>
      </w:r>
      <w:r>
        <w:rPr>
          <w:sz w:val="28"/>
          <w:szCs w:val="28"/>
        </w:rPr>
        <w:t>________________________________________________________________</w:t>
      </w:r>
    </w:p>
    <w:p w:rsidR="00A963F4" w:rsidRDefault="00946059">
      <w:pPr>
        <w:ind w:left="2160" w:firstLine="709"/>
        <w:contextualSpacing/>
        <w:jc w:val="both"/>
        <w:rPr>
          <w:sz w:val="28"/>
          <w:szCs w:val="28"/>
          <w:vertAlign w:val="superscript"/>
        </w:rPr>
      </w:pPr>
      <w:r>
        <w:rPr>
          <w:sz w:val="28"/>
          <w:szCs w:val="28"/>
          <w:vertAlign w:val="superscript"/>
        </w:rPr>
        <w:t>(документ, удостоверяющий личность субъекта персональных данных)</w:t>
      </w:r>
    </w:p>
    <w:p w:rsidR="00A963F4" w:rsidRDefault="00946059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A963F4" w:rsidRDefault="00946059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</w:t>
      </w:r>
    </w:p>
    <w:p w:rsidR="00A963F4" w:rsidRDefault="00A963F4">
      <w:pPr>
        <w:ind w:firstLine="709"/>
        <w:contextualSpacing/>
        <w:jc w:val="both"/>
        <w:rPr>
          <w:sz w:val="28"/>
          <w:szCs w:val="28"/>
        </w:rPr>
      </w:pPr>
    </w:p>
    <w:p w:rsidR="00A963F4" w:rsidRDefault="00946059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со статьей 9 Федерального закона от 27 июля 2006 года               № 152-ФЗ «О персональных данных», приказом Федеральной службы по надзору в сфере связи, информационных т</w:t>
      </w:r>
      <w:r>
        <w:rPr>
          <w:sz w:val="28"/>
          <w:szCs w:val="28"/>
        </w:rPr>
        <w:t>ехнологий и массовых коммуникаций от 24 февраля 2021 г. № 18 «Об утверждении требований к содержанию согласия на обработку персональных данных, разрешенных субъектом персональных данных для распространения» даю свое согласие Министерству образования и наук</w:t>
      </w:r>
      <w:r>
        <w:rPr>
          <w:sz w:val="28"/>
          <w:szCs w:val="28"/>
        </w:rPr>
        <w:t>и Республики Татарстан (далее – МОиН РТ), ______________________________________________</w:t>
      </w:r>
    </w:p>
    <w:p w:rsidR="00A963F4" w:rsidRDefault="00946059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(общеобразовательная организация)</w:t>
      </w:r>
    </w:p>
    <w:p w:rsidR="00A963F4" w:rsidRDefault="00946059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на обработку (передачу, предоставление, распространение) персональных данных ____</w:t>
      </w:r>
      <w:r>
        <w:rPr>
          <w:sz w:val="28"/>
          <w:szCs w:val="28"/>
        </w:rPr>
        <w:t xml:space="preserve">___________________________________________________________________, </w:t>
      </w:r>
    </w:p>
    <w:p w:rsidR="00A963F4" w:rsidRDefault="00946059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(фамилия, имя, отчество (последнее-при наличии) субъекта персональных данных)</w:t>
      </w:r>
    </w:p>
    <w:p w:rsidR="00A963F4" w:rsidRDefault="00946059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в том числе с использованием информационных ресурсов https://edu.tatar.ru/priv/school42, https://doc.tatar.r</w:t>
      </w:r>
      <w:r>
        <w:rPr>
          <w:sz w:val="28"/>
          <w:szCs w:val="28"/>
        </w:rPr>
        <w:t>u, с целью подведения</w:t>
      </w:r>
    </w:p>
    <w:p w:rsidR="00A963F4" w:rsidRDefault="00946059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итогов участия в__________________________________________________________. </w:t>
      </w:r>
    </w:p>
    <w:p w:rsidR="00A963F4" w:rsidRDefault="00946059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(название мероприятия)</w:t>
      </w:r>
    </w:p>
    <w:p w:rsidR="00A963F4" w:rsidRDefault="00946059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Перечень обрабатываемых персональных данных:</w:t>
      </w:r>
    </w:p>
    <w:p w:rsidR="00A963F4" w:rsidRDefault="00946059">
      <w:pPr>
        <w:pStyle w:val="a3"/>
        <w:numPr>
          <w:ilvl w:val="0"/>
          <w:numId w:val="15"/>
        </w:numPr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персональные данные: фамилия, имя, отчество</w:t>
      </w:r>
      <w:r>
        <w:rPr>
          <w:sz w:val="28"/>
          <w:szCs w:val="28"/>
        </w:rPr>
        <w:t xml:space="preserve"> (последнее – при наличии).</w:t>
      </w:r>
    </w:p>
    <w:p w:rsidR="00A963F4" w:rsidRDefault="00946059">
      <w:pPr>
        <w:pStyle w:val="a3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Перечень действий с персональными данными, на совершение которых дается согласие на обработку персональных данных: сбор, систематизация, накопление, хранение, уточнение (обновление, изменение), использование (в том числе передач</w:t>
      </w:r>
      <w:r>
        <w:rPr>
          <w:sz w:val="28"/>
          <w:szCs w:val="28"/>
        </w:rPr>
        <w:t>а), обезличивание, блокирование, уничтожение в соответствии с Федеральным законом от 27 июля 2006 года № 152-ФЗ «О персональных данных» и иными нормативными правовыми актами Российской Федерации.</w:t>
      </w:r>
    </w:p>
    <w:p w:rsidR="00A963F4" w:rsidRDefault="00946059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Оператор осуществляет обработку персональных данных, как с и</w:t>
      </w:r>
      <w:r>
        <w:rPr>
          <w:sz w:val="28"/>
          <w:szCs w:val="28"/>
        </w:rPr>
        <w:t>спользованием автоматизированных средств обработки персональных данных субъекта персональных данных, так и без использования средств автоматизации.</w:t>
      </w:r>
    </w:p>
    <w:p w:rsidR="00A963F4" w:rsidRDefault="00946059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Срок, в течение которого действует согласие на обработку персональных данных: настоящее согласие действует со дня его подписания до дня отзыва субъектом персональных данных в письменной форме.</w:t>
      </w:r>
    </w:p>
    <w:p w:rsidR="00A963F4" w:rsidRDefault="00946059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Категории и перечень персональных данных, для обработки которых</w:t>
      </w:r>
      <w:r>
        <w:rPr>
          <w:sz w:val="28"/>
          <w:szCs w:val="28"/>
        </w:rPr>
        <w:t xml:space="preserve"> субъект персональных данных устанавливает условия и запреты, а также перечень устанавливаемых условий и запретов (заполняется по желанию субъекта персональных данных): ____________________________________________________</w:t>
      </w:r>
    </w:p>
    <w:p w:rsidR="00A963F4" w:rsidRDefault="00946059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</w:t>
      </w:r>
      <w:r>
        <w:rPr>
          <w:sz w:val="28"/>
          <w:szCs w:val="28"/>
        </w:rPr>
        <w:t>______________________________________</w:t>
      </w:r>
    </w:p>
    <w:p w:rsidR="00A963F4" w:rsidRDefault="00946059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________________________________________________________________________.</w:t>
      </w:r>
    </w:p>
    <w:p w:rsidR="00A963F4" w:rsidRDefault="00A963F4">
      <w:pPr>
        <w:contextualSpacing/>
        <w:jc w:val="both"/>
        <w:rPr>
          <w:sz w:val="28"/>
          <w:szCs w:val="28"/>
        </w:rPr>
      </w:pPr>
    </w:p>
    <w:p w:rsidR="00A963F4" w:rsidRDefault="00946059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Условия, при которых полученные персональные данные могут передаваться оператором, осуществляющим обработку персональных данных, только по его</w:t>
      </w:r>
      <w:r>
        <w:rPr>
          <w:sz w:val="28"/>
          <w:szCs w:val="28"/>
        </w:rPr>
        <w:t xml:space="preserve"> внутренней сети, обеспечивающей доступ к информации лишь для строго определенных сотрудников, либо с использованием информационно-телекоммуникационных сетей, либо без передачи полученных персональных данных (заполняется по желанию субъекта персональных да</w:t>
      </w:r>
      <w:r>
        <w:rPr>
          <w:sz w:val="28"/>
          <w:szCs w:val="28"/>
        </w:rPr>
        <w:t>нных) ________________________________________________________________________</w:t>
      </w:r>
    </w:p>
    <w:p w:rsidR="00A963F4" w:rsidRDefault="00946059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</w:t>
      </w:r>
    </w:p>
    <w:p w:rsidR="00A963F4" w:rsidRDefault="00946059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________________________________________________________________________.</w:t>
      </w:r>
    </w:p>
    <w:p w:rsidR="00A963F4" w:rsidRDefault="00A963F4">
      <w:pPr>
        <w:contextualSpacing/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287"/>
        <w:gridCol w:w="2678"/>
        <w:gridCol w:w="2100"/>
      </w:tblGrid>
      <w:tr w:rsidR="00A963F4">
        <w:tc>
          <w:tcPr>
            <w:tcW w:w="528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963F4" w:rsidRDefault="00946059">
            <w:pPr>
              <w:contextualSpacing/>
              <w:jc w:val="both"/>
              <w:rPr>
                <w:sz w:val="22"/>
                <w:szCs w:val="22"/>
              </w:rPr>
            </w:pPr>
            <w:r>
              <w:t>______________________________________</w:t>
            </w:r>
          </w:p>
          <w:p w:rsidR="00A963F4" w:rsidRDefault="00946059">
            <w:pPr>
              <w:contextualSpacing/>
              <w:jc w:val="both"/>
              <w:rPr>
                <w:sz w:val="22"/>
                <w:szCs w:val="22"/>
              </w:rPr>
            </w:pPr>
            <w:r>
              <w:t>(Ф.И.О. (последнее – при наличии) субъекта персональных данных)</w:t>
            </w:r>
          </w:p>
        </w:tc>
        <w:tc>
          <w:tcPr>
            <w:tcW w:w="26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963F4" w:rsidRDefault="00946059">
            <w:pPr>
              <w:contextualSpacing/>
              <w:jc w:val="both"/>
              <w:rPr>
                <w:sz w:val="22"/>
                <w:szCs w:val="22"/>
              </w:rPr>
            </w:pPr>
            <w:r>
              <w:t>____________</w:t>
            </w:r>
          </w:p>
          <w:p w:rsidR="00A963F4" w:rsidRDefault="00946059">
            <w:pPr>
              <w:contextualSpacing/>
              <w:jc w:val="both"/>
              <w:rPr>
                <w:sz w:val="22"/>
                <w:szCs w:val="22"/>
              </w:rPr>
            </w:pPr>
            <w:r>
              <w:t xml:space="preserve">(подпись)                              </w:t>
            </w:r>
          </w:p>
        </w:tc>
        <w:tc>
          <w:tcPr>
            <w:tcW w:w="210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963F4" w:rsidRDefault="00946059">
            <w:pPr>
              <w:contextualSpacing/>
              <w:jc w:val="both"/>
              <w:rPr>
                <w:sz w:val="22"/>
                <w:szCs w:val="22"/>
              </w:rPr>
            </w:pPr>
            <w:r>
              <w:t>________</w:t>
            </w:r>
          </w:p>
          <w:p w:rsidR="00A963F4" w:rsidRDefault="00946059">
            <w:pPr>
              <w:contextualSpacing/>
              <w:jc w:val="both"/>
              <w:rPr>
                <w:sz w:val="22"/>
                <w:szCs w:val="22"/>
              </w:rPr>
            </w:pPr>
            <w:r>
              <w:t>(дата)</w:t>
            </w:r>
          </w:p>
        </w:tc>
      </w:tr>
    </w:tbl>
    <w:p w:rsidR="00A963F4" w:rsidRDefault="00A963F4">
      <w:pPr>
        <w:contextualSpacing/>
        <w:jc w:val="both"/>
        <w:rPr>
          <w:sz w:val="28"/>
          <w:szCs w:val="28"/>
        </w:rPr>
      </w:pPr>
    </w:p>
    <w:p w:rsidR="00A963F4" w:rsidRDefault="00A963F4">
      <w:pPr>
        <w:pStyle w:val="a3"/>
        <w:ind w:left="0"/>
        <w:jc w:val="both"/>
        <w:rPr>
          <w:sz w:val="28"/>
          <w:szCs w:val="28"/>
        </w:rPr>
      </w:pPr>
    </w:p>
    <w:p w:rsidR="00A963F4" w:rsidRDefault="00A963F4">
      <w:pPr>
        <w:pStyle w:val="a3"/>
        <w:ind w:left="0"/>
        <w:jc w:val="both"/>
        <w:rPr>
          <w:sz w:val="28"/>
          <w:szCs w:val="28"/>
        </w:rPr>
      </w:pPr>
    </w:p>
    <w:p w:rsidR="00A963F4" w:rsidRDefault="00A963F4">
      <w:pPr>
        <w:pStyle w:val="a3"/>
        <w:ind w:left="0"/>
        <w:jc w:val="both"/>
        <w:rPr>
          <w:sz w:val="28"/>
          <w:szCs w:val="28"/>
        </w:rPr>
      </w:pPr>
    </w:p>
    <w:p w:rsidR="00A963F4" w:rsidRDefault="00A963F4">
      <w:pPr>
        <w:pStyle w:val="a3"/>
        <w:ind w:left="0"/>
        <w:jc w:val="both"/>
        <w:rPr>
          <w:sz w:val="28"/>
          <w:szCs w:val="28"/>
        </w:rPr>
      </w:pPr>
    </w:p>
    <w:p w:rsidR="00A963F4" w:rsidRDefault="00A963F4">
      <w:pPr>
        <w:pStyle w:val="a3"/>
        <w:ind w:left="0"/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434"/>
        <w:gridCol w:w="3771"/>
      </w:tblGrid>
      <w:tr w:rsidR="00A963F4">
        <w:tc>
          <w:tcPr>
            <w:tcW w:w="643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963F4" w:rsidRDefault="00A963F4">
            <w:pPr>
              <w:ind w:firstLine="709"/>
              <w:contextualSpacing/>
              <w:jc w:val="both"/>
              <w:rPr>
                <w:szCs w:val="28"/>
              </w:rPr>
            </w:pPr>
          </w:p>
          <w:p w:rsidR="00A963F4" w:rsidRDefault="00A963F4">
            <w:pPr>
              <w:ind w:firstLine="709"/>
              <w:contextualSpacing/>
              <w:jc w:val="both"/>
              <w:rPr>
                <w:szCs w:val="28"/>
              </w:rPr>
            </w:pPr>
          </w:p>
          <w:p w:rsidR="00A963F4" w:rsidRDefault="00A963F4">
            <w:pPr>
              <w:ind w:firstLine="709"/>
              <w:contextualSpacing/>
              <w:jc w:val="both"/>
              <w:rPr>
                <w:szCs w:val="28"/>
              </w:rPr>
            </w:pPr>
          </w:p>
        </w:tc>
        <w:tc>
          <w:tcPr>
            <w:tcW w:w="377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963F4" w:rsidRDefault="00946059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Приложение № 3 </w:t>
            </w:r>
          </w:p>
          <w:p w:rsidR="00A963F4" w:rsidRDefault="00946059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 Положению проведении республиканской научно-практической конференции обучающихся </w:t>
            </w:r>
          </w:p>
          <w:p w:rsidR="00A963F4" w:rsidRDefault="00946059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«Шаги в профессию»</w:t>
            </w:r>
          </w:p>
          <w:p w:rsidR="00A963F4" w:rsidRDefault="00A963F4">
            <w:pPr>
              <w:ind w:firstLine="709"/>
              <w:contextualSpacing/>
              <w:jc w:val="both"/>
              <w:rPr>
                <w:sz w:val="28"/>
                <w:szCs w:val="28"/>
              </w:rPr>
            </w:pPr>
          </w:p>
        </w:tc>
      </w:tr>
    </w:tbl>
    <w:p w:rsidR="00A963F4" w:rsidRDefault="00946059">
      <w:pPr>
        <w:widowControl w:val="0"/>
        <w:ind w:left="4820"/>
        <w:contextualSpacing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lastRenderedPageBreak/>
        <w:t>Оператору</w:t>
      </w:r>
      <w:r>
        <w:rPr>
          <w:rFonts w:ascii="Times New Roman CYR" w:hAnsi="Times New Roman CYR" w:cs="Times New Roman CYR"/>
          <w:sz w:val="28"/>
          <w:szCs w:val="28"/>
        </w:rPr>
        <w:br w:type="textWrapping" w:clear="all"/>
      </w:r>
      <w:r>
        <w:rPr>
          <w:rFonts w:ascii="Times New Roman CYR" w:hAnsi="Times New Roman CYR" w:cs="Times New Roman CYR"/>
          <w:sz w:val="28"/>
          <w:szCs w:val="28"/>
        </w:rPr>
        <w:t xml:space="preserve">Министерству образования и науки Республики Татарстан </w:t>
      </w:r>
    </w:p>
    <w:p w:rsidR="00A963F4" w:rsidRDefault="00946059">
      <w:pPr>
        <w:widowControl w:val="0"/>
        <w:ind w:left="4820"/>
        <w:contextualSpacing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Адрес: 420111, г.Казань, ул.Кремлевская д.9</w:t>
      </w:r>
    </w:p>
    <w:p w:rsidR="00A963F4" w:rsidRDefault="00A963F4">
      <w:pPr>
        <w:widowControl w:val="0"/>
        <w:ind w:left="4820" w:firstLine="709"/>
        <w:contextualSpacing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A963F4" w:rsidRDefault="00946059">
      <w:pPr>
        <w:widowControl w:val="0"/>
        <w:ind w:left="4820"/>
        <w:contextualSpacing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Муниципальному бюджетному общеобразовател</w:t>
      </w:r>
      <w:r>
        <w:rPr>
          <w:rFonts w:ascii="Times New Roman CYR" w:hAnsi="Times New Roman CYR" w:cs="Times New Roman CYR"/>
          <w:sz w:val="28"/>
          <w:szCs w:val="28"/>
        </w:rPr>
        <w:t>ьному учреждению «Средняя общеобразовательная школа №42 имени Героя России Д.Р.Гилемханова» Приволжского района г. Казани</w:t>
      </w:r>
    </w:p>
    <w:p w:rsidR="00A963F4" w:rsidRDefault="00946059">
      <w:pPr>
        <w:widowControl w:val="0"/>
        <w:ind w:left="4820"/>
        <w:contextualSpacing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Адрес: 420141, г. Казань, ул. Комиссара Габишева, д. 27А</w:t>
      </w:r>
    </w:p>
    <w:p w:rsidR="00A963F4" w:rsidRDefault="00A963F4">
      <w:pPr>
        <w:widowControl w:val="0"/>
        <w:ind w:left="4820" w:firstLine="709"/>
        <w:contextualSpacing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A963F4" w:rsidRDefault="00946059">
      <w:pPr>
        <w:widowControl w:val="0"/>
        <w:ind w:left="4820"/>
        <w:contextualSpacing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от</w:t>
      </w:r>
      <w:r>
        <w:rPr>
          <w:rFonts w:ascii="Times New Roman CYR" w:hAnsi="Times New Roman CYR" w:cs="Times New Roman CYR"/>
          <w:sz w:val="28"/>
          <w:szCs w:val="28"/>
        </w:rPr>
        <w:t>_______________________________</w:t>
      </w:r>
    </w:p>
    <w:p w:rsidR="00A963F4" w:rsidRDefault="00946059">
      <w:pPr>
        <w:widowControl w:val="0"/>
        <w:ind w:left="4820" w:firstLine="709"/>
        <w:contextualSpacing/>
        <w:jc w:val="both"/>
        <w:rPr>
          <w:rFonts w:ascii="Times New Roman CYR" w:hAnsi="Times New Roman CYR" w:cs="Times New Roman CYR"/>
          <w:bCs/>
          <w:sz w:val="28"/>
          <w:szCs w:val="28"/>
          <w:vertAlign w:val="superscript"/>
        </w:rPr>
      </w:pPr>
      <w:r>
        <w:rPr>
          <w:rFonts w:ascii="Times New Roman CYR" w:hAnsi="Times New Roman CYR" w:cs="Times New Roman CYR"/>
          <w:b/>
          <w:sz w:val="28"/>
          <w:szCs w:val="28"/>
          <w:vertAlign w:val="superscript"/>
        </w:rPr>
        <w:t>(</w:t>
      </w:r>
      <w:r>
        <w:rPr>
          <w:rFonts w:ascii="Times New Roman CYR" w:hAnsi="Times New Roman CYR" w:cs="Times New Roman CYR"/>
          <w:bCs/>
          <w:sz w:val="28"/>
          <w:szCs w:val="28"/>
          <w:vertAlign w:val="superscript"/>
        </w:rPr>
        <w:t>фамилия, имя, отчество (последнее - при н</w:t>
      </w:r>
      <w:r>
        <w:rPr>
          <w:rFonts w:ascii="Times New Roman CYR" w:hAnsi="Times New Roman CYR" w:cs="Times New Roman CYR"/>
          <w:bCs/>
          <w:sz w:val="28"/>
          <w:szCs w:val="28"/>
          <w:vertAlign w:val="superscript"/>
        </w:rPr>
        <w:t>аличии) субъекта персональных данных)</w:t>
      </w:r>
    </w:p>
    <w:p w:rsidR="00A963F4" w:rsidRDefault="00946059">
      <w:pPr>
        <w:widowControl w:val="0"/>
        <w:ind w:left="4820"/>
        <w:contextualSpacing/>
        <w:jc w:val="both"/>
        <w:rPr>
          <w:rFonts w:ascii="Times New Roman CYR" w:hAnsi="Times New Roman CYR" w:cs="Times New Roman CYR"/>
          <w:b/>
          <w:sz w:val="28"/>
          <w:szCs w:val="28"/>
          <w:vertAlign w:val="superscript"/>
        </w:rPr>
      </w:pPr>
      <w:r>
        <w:rPr>
          <w:rFonts w:ascii="Times New Roman CYR" w:hAnsi="Times New Roman CYR" w:cs="Times New Roman CYR"/>
          <w:b/>
          <w:sz w:val="28"/>
          <w:szCs w:val="28"/>
          <w:vertAlign w:val="superscript"/>
        </w:rPr>
        <w:t>___________________________________________________________</w:t>
      </w:r>
    </w:p>
    <w:p w:rsidR="00A963F4" w:rsidRDefault="00946059">
      <w:pPr>
        <w:widowControl w:val="0"/>
        <w:ind w:left="4820" w:firstLine="709"/>
        <w:contextualSpacing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sz w:val="28"/>
          <w:szCs w:val="28"/>
          <w:vertAlign w:val="superscript"/>
        </w:rPr>
        <w:t>(</w:t>
      </w:r>
      <w:r>
        <w:rPr>
          <w:rFonts w:ascii="Times New Roman CYR" w:hAnsi="Times New Roman CYR" w:cs="Times New Roman CYR"/>
          <w:sz w:val="28"/>
          <w:szCs w:val="28"/>
          <w:vertAlign w:val="superscript"/>
        </w:rPr>
        <w:t>фамилия, имя, отчество (последнее - при наличии) родителя (законного представителя) субъекта персональных данных</w:t>
      </w:r>
      <w:r>
        <w:rPr>
          <w:rFonts w:ascii="Times New Roman CYR" w:hAnsi="Times New Roman CYR" w:cs="Times New Roman CYR"/>
          <w:b/>
          <w:sz w:val="28"/>
          <w:szCs w:val="28"/>
          <w:vertAlign w:val="superscript"/>
        </w:rPr>
        <w:t>)</w:t>
      </w:r>
      <w:r>
        <w:rPr>
          <w:rFonts w:ascii="Times New Roman CYR" w:hAnsi="Times New Roman CYR" w:cs="Times New Roman CYR"/>
          <w:sz w:val="28"/>
          <w:szCs w:val="28"/>
          <w:vertAlign w:val="superscript"/>
        </w:rPr>
        <w:br w:type="textWrapping" w:clear="all"/>
      </w:r>
      <w:r>
        <w:rPr>
          <w:rFonts w:ascii="Times New Roman CYR" w:hAnsi="Times New Roman CYR" w:cs="Times New Roman CYR"/>
          <w:b/>
          <w:bCs/>
          <w:sz w:val="28"/>
          <w:szCs w:val="28"/>
        </w:rPr>
        <w:t>номер телефона, адрес электронной почты или почтовый адрес:____________________________</w:t>
      </w:r>
      <w:r>
        <w:rPr>
          <w:rFonts w:ascii="Times New Roman CYR" w:hAnsi="Times New Roman CYR" w:cs="Times New Roman CYR"/>
          <w:sz w:val="28"/>
          <w:szCs w:val="28"/>
        </w:rPr>
        <w:br w:type="textWrapping" w:clear="all"/>
      </w:r>
      <w:r>
        <w:rPr>
          <w:rFonts w:ascii="Times New Roman CYR" w:hAnsi="Times New Roman CYR" w:cs="Times New Roman CYR"/>
          <w:sz w:val="28"/>
          <w:szCs w:val="28"/>
        </w:rPr>
        <w:t>______________________________________</w:t>
      </w:r>
    </w:p>
    <w:p w:rsidR="00A963F4" w:rsidRDefault="00946059">
      <w:pPr>
        <w:widowControl w:val="0"/>
        <w:ind w:left="4820"/>
        <w:contextualSpacing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______________________________________</w:t>
      </w:r>
    </w:p>
    <w:p w:rsidR="00A963F4" w:rsidRDefault="00946059">
      <w:pPr>
        <w:widowControl w:val="0"/>
        <w:spacing w:before="108" w:after="108"/>
        <w:ind w:firstLine="709"/>
        <w:contextualSpacing/>
        <w:jc w:val="center"/>
        <w:outlineLvl w:val="0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Согласие на обработку персональных данных</w:t>
      </w:r>
    </w:p>
    <w:p w:rsidR="00A963F4" w:rsidRDefault="00946059">
      <w:pPr>
        <w:widowControl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Я, ________________________________________________________________, </w:t>
      </w:r>
    </w:p>
    <w:p w:rsidR="00A963F4" w:rsidRDefault="00946059">
      <w:pPr>
        <w:widowControl w:val="0"/>
        <w:ind w:firstLine="709"/>
        <w:contextualSpacing/>
        <w:jc w:val="both"/>
        <w:rPr>
          <w:sz w:val="28"/>
          <w:szCs w:val="28"/>
          <w:vertAlign w:val="superscript"/>
        </w:rPr>
      </w:pPr>
      <w:r>
        <w:rPr>
          <w:sz w:val="28"/>
          <w:szCs w:val="28"/>
          <w:vertAlign w:val="superscript"/>
        </w:rPr>
        <w:t>(фамилия, имя, отчество (последнее-при наличии) родителя (законного представителя) субъекта персональных данных)</w:t>
      </w:r>
    </w:p>
    <w:p w:rsidR="00A963F4" w:rsidRDefault="00946059">
      <w:pPr>
        <w:widowControl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</w:t>
      </w:r>
    </w:p>
    <w:p w:rsidR="00A963F4" w:rsidRDefault="00946059">
      <w:pPr>
        <w:widowControl w:val="0"/>
        <w:ind w:left="993" w:firstLine="709"/>
        <w:contextualSpacing/>
        <w:jc w:val="both"/>
        <w:rPr>
          <w:sz w:val="28"/>
          <w:szCs w:val="28"/>
          <w:vertAlign w:val="superscript"/>
        </w:rPr>
      </w:pPr>
      <w:r>
        <w:rPr>
          <w:sz w:val="28"/>
          <w:szCs w:val="28"/>
          <w:vertAlign w:val="superscript"/>
        </w:rPr>
        <w:t>(докуме</w:t>
      </w:r>
      <w:r>
        <w:rPr>
          <w:sz w:val="28"/>
          <w:szCs w:val="28"/>
          <w:vertAlign w:val="superscript"/>
        </w:rPr>
        <w:t>нт, удостоверяющий личность родителя (законного представителя) субъекта персональных данных)</w:t>
      </w:r>
    </w:p>
    <w:p w:rsidR="00A963F4" w:rsidRDefault="00946059">
      <w:pPr>
        <w:widowControl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A963F4" w:rsidRDefault="00946059">
      <w:pPr>
        <w:widowControl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</w:t>
      </w:r>
    </w:p>
    <w:p w:rsidR="00A963F4" w:rsidRDefault="00946059">
      <w:pPr>
        <w:widowControl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со статьей 9 </w:t>
      </w:r>
      <w:r>
        <w:rPr>
          <w:sz w:val="28"/>
          <w:szCs w:val="28"/>
        </w:rPr>
        <w:t>Федерального закона от 27 июля 2006 года               № 152-ФЗ «О персональных данных», приказом Федеральной службы по надзору в сфере связи, информационных технологий и массовых коммуникаций от 24 февраля 2021 г. № 18 «Об утверждении требований к содержа</w:t>
      </w:r>
      <w:r>
        <w:rPr>
          <w:sz w:val="28"/>
          <w:szCs w:val="28"/>
        </w:rPr>
        <w:t>нию согласия на обработку персональных данных, разрешенных субъектом персональных данных для распространения» даю свое согласие Министерству образования и науки Республики Татарстан (далее – МОиН РТ), ______________________________________________</w:t>
      </w:r>
    </w:p>
    <w:p w:rsidR="00A963F4" w:rsidRDefault="00946059">
      <w:pPr>
        <w:widowControl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>
        <w:rPr>
          <w:sz w:val="28"/>
          <w:szCs w:val="28"/>
        </w:rPr>
        <w:t xml:space="preserve">                                            (общеобразовательная организация)</w:t>
      </w:r>
    </w:p>
    <w:p w:rsidR="00A963F4" w:rsidRDefault="00946059">
      <w:pPr>
        <w:widowControl w:val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обработку (передачу, предоставление, распространение) персональных данных _______________________________________________________________________, </w:t>
      </w:r>
    </w:p>
    <w:p w:rsidR="00A963F4" w:rsidRDefault="00946059">
      <w:pPr>
        <w:widowControl w:val="0"/>
        <w:ind w:firstLine="709"/>
        <w:contextualSpacing/>
        <w:jc w:val="both"/>
        <w:rPr>
          <w:sz w:val="28"/>
          <w:szCs w:val="28"/>
          <w:vertAlign w:val="superscript"/>
        </w:rPr>
      </w:pPr>
      <w:r>
        <w:rPr>
          <w:sz w:val="28"/>
          <w:szCs w:val="28"/>
          <w:vertAlign w:val="superscript"/>
        </w:rPr>
        <w:t>(фамилия, имя, отчество (по</w:t>
      </w:r>
      <w:r>
        <w:rPr>
          <w:sz w:val="28"/>
          <w:szCs w:val="28"/>
          <w:vertAlign w:val="superscript"/>
        </w:rPr>
        <w:t>следнее-при наличии) субъекта персональных данных)</w:t>
      </w:r>
    </w:p>
    <w:p w:rsidR="00A963F4" w:rsidRDefault="00946059">
      <w:pPr>
        <w:widowControl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с целью подведения итогов </w:t>
      </w:r>
      <w:r>
        <w:rPr>
          <w:bCs/>
          <w:sz w:val="28"/>
          <w:szCs w:val="28"/>
        </w:rPr>
        <w:t xml:space="preserve">участия в__________________________________________________________. </w:t>
      </w:r>
    </w:p>
    <w:p w:rsidR="00A963F4" w:rsidRDefault="00946059">
      <w:pPr>
        <w:widowControl w:val="0"/>
        <w:ind w:firstLine="709"/>
        <w:contextualSpacing/>
        <w:jc w:val="both"/>
        <w:rPr>
          <w:bCs/>
          <w:sz w:val="28"/>
          <w:szCs w:val="28"/>
          <w:vertAlign w:val="superscript"/>
        </w:rPr>
      </w:pPr>
      <w:r>
        <w:rPr>
          <w:bCs/>
          <w:sz w:val="28"/>
          <w:szCs w:val="28"/>
        </w:rPr>
        <w:lastRenderedPageBreak/>
        <w:t xml:space="preserve">                                              (название мероприятия)</w:t>
      </w:r>
    </w:p>
    <w:p w:rsidR="00A963F4" w:rsidRDefault="00946059">
      <w:pPr>
        <w:widowControl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Перечень обрабатываемых персональных данных:</w:t>
      </w:r>
    </w:p>
    <w:p w:rsidR="00A963F4" w:rsidRDefault="00946059">
      <w:pPr>
        <w:widowControl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1) персональные данные: фамилия, имя, отчество (последнее – при наличии), место обучения.</w:t>
      </w:r>
    </w:p>
    <w:p w:rsidR="00A963F4" w:rsidRDefault="00946059">
      <w:pPr>
        <w:widowControl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Перечень действий с персональными данными, на совершение которых дается согласие на обработку персональных данных: сбор, </w:t>
      </w:r>
      <w:r>
        <w:rPr>
          <w:sz w:val="28"/>
          <w:szCs w:val="28"/>
        </w:rPr>
        <w:t>систематизация, накопление, хранение, уточнение (обновление, изменение), использование (в том числе передача), обезличивание, блокирование, уничтожение в соответствии с Федеральным законом от 27 июля 2006 года № 152-ФЗ «О персональных данных» и иными норма</w:t>
      </w:r>
      <w:r>
        <w:rPr>
          <w:sz w:val="28"/>
          <w:szCs w:val="28"/>
        </w:rPr>
        <w:t>тивными правовыми актами Российской Федерации.</w:t>
      </w:r>
    </w:p>
    <w:p w:rsidR="00A963F4" w:rsidRDefault="00946059">
      <w:pPr>
        <w:widowControl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Операторы осуществляют обработку персональных данных, как с использованием автоматизированных средств обработки персональных данных субъекта персональных данных, так и без использования средств автоматизации.</w:t>
      </w:r>
    </w:p>
    <w:p w:rsidR="00A963F4" w:rsidRDefault="00946059">
      <w:pPr>
        <w:widowControl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Срок, в течение которого действует согласие на обработку персональных данных: настоящее согласие действует со дня его подписания до дня отзыва субъектом персональных данных в письменной форме.</w:t>
      </w:r>
    </w:p>
    <w:p w:rsidR="00A963F4" w:rsidRDefault="00A963F4">
      <w:pPr>
        <w:widowControl w:val="0"/>
        <w:ind w:firstLine="709"/>
        <w:contextualSpacing/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105"/>
        <w:gridCol w:w="2364"/>
        <w:gridCol w:w="1736"/>
      </w:tblGrid>
      <w:tr w:rsidR="00A963F4">
        <w:tc>
          <w:tcPr>
            <w:tcW w:w="610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963F4" w:rsidRDefault="00946059">
            <w:pPr>
              <w:ind w:firstLine="709"/>
              <w:contextualSpacing/>
              <w:jc w:val="both"/>
              <w:rPr>
                <w:sz w:val="22"/>
                <w:szCs w:val="22"/>
              </w:rPr>
            </w:pPr>
            <w:r>
              <w:t>_____________________________________</w:t>
            </w:r>
          </w:p>
          <w:p w:rsidR="00A963F4" w:rsidRDefault="00946059">
            <w:pPr>
              <w:ind w:firstLine="709"/>
              <w:contextualSpacing/>
              <w:jc w:val="both"/>
              <w:rPr>
                <w:sz w:val="22"/>
                <w:szCs w:val="22"/>
              </w:rPr>
            </w:pPr>
            <w:r>
              <w:t xml:space="preserve">(Ф.И.О. (последнее – при наличии) </w:t>
            </w:r>
          </w:p>
          <w:p w:rsidR="00A963F4" w:rsidRDefault="00946059">
            <w:pPr>
              <w:ind w:firstLine="709"/>
              <w:contextualSpacing/>
              <w:jc w:val="both"/>
              <w:rPr>
                <w:sz w:val="22"/>
                <w:szCs w:val="22"/>
              </w:rPr>
            </w:pPr>
            <w:r>
              <w:t>родителя (законного представителя)</w:t>
            </w:r>
          </w:p>
          <w:p w:rsidR="00A963F4" w:rsidRDefault="00946059">
            <w:pPr>
              <w:ind w:firstLine="709"/>
              <w:contextualSpacing/>
              <w:jc w:val="both"/>
              <w:rPr>
                <w:sz w:val="22"/>
                <w:szCs w:val="22"/>
              </w:rPr>
            </w:pPr>
            <w:r>
              <w:t>субъекта персональных данных)</w:t>
            </w:r>
          </w:p>
          <w:p w:rsidR="00A963F4" w:rsidRDefault="00A963F4">
            <w:pPr>
              <w:ind w:firstLine="709"/>
              <w:contextualSpacing/>
              <w:jc w:val="both"/>
              <w:rPr>
                <w:sz w:val="22"/>
                <w:szCs w:val="22"/>
              </w:rPr>
            </w:pPr>
          </w:p>
          <w:p w:rsidR="00A963F4" w:rsidRDefault="00A963F4">
            <w:pPr>
              <w:ind w:firstLine="709"/>
              <w:contextualSpacing/>
              <w:jc w:val="both"/>
              <w:rPr>
                <w:sz w:val="22"/>
                <w:szCs w:val="22"/>
              </w:rPr>
            </w:pPr>
          </w:p>
        </w:tc>
        <w:tc>
          <w:tcPr>
            <w:tcW w:w="236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963F4" w:rsidRDefault="00946059">
            <w:pPr>
              <w:ind w:firstLine="709"/>
              <w:contextualSpacing/>
              <w:jc w:val="both"/>
              <w:rPr>
                <w:sz w:val="22"/>
                <w:szCs w:val="22"/>
              </w:rPr>
            </w:pPr>
            <w:r>
              <w:t>__________</w:t>
            </w:r>
          </w:p>
          <w:p w:rsidR="00A963F4" w:rsidRDefault="00946059">
            <w:pPr>
              <w:ind w:firstLine="709"/>
              <w:contextualSpacing/>
              <w:jc w:val="both"/>
              <w:rPr>
                <w:sz w:val="22"/>
                <w:szCs w:val="22"/>
              </w:rPr>
            </w:pPr>
            <w:r>
              <w:t xml:space="preserve">(подпись)                              </w:t>
            </w:r>
          </w:p>
        </w:tc>
        <w:tc>
          <w:tcPr>
            <w:tcW w:w="173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963F4" w:rsidRDefault="00946059">
            <w:pPr>
              <w:ind w:firstLine="709"/>
              <w:contextualSpacing/>
              <w:jc w:val="both"/>
              <w:rPr>
                <w:sz w:val="22"/>
                <w:szCs w:val="22"/>
              </w:rPr>
            </w:pPr>
            <w:r>
              <w:t>____</w:t>
            </w:r>
          </w:p>
          <w:p w:rsidR="00A963F4" w:rsidRDefault="00946059">
            <w:pPr>
              <w:ind w:firstLine="709"/>
              <w:contextualSpacing/>
              <w:jc w:val="both"/>
              <w:rPr>
                <w:sz w:val="22"/>
                <w:szCs w:val="22"/>
              </w:rPr>
            </w:pPr>
            <w:r>
              <w:t>(дата)</w:t>
            </w:r>
          </w:p>
        </w:tc>
      </w:tr>
    </w:tbl>
    <w:p w:rsidR="00A963F4" w:rsidRDefault="00A963F4">
      <w:pPr>
        <w:ind w:left="4820"/>
        <w:contextualSpacing/>
        <w:jc w:val="both"/>
        <w:rPr>
          <w:rStyle w:val="aff2"/>
          <w:bCs/>
          <w:sz w:val="28"/>
        </w:rPr>
      </w:pPr>
    </w:p>
    <w:p w:rsidR="00A963F4" w:rsidRDefault="00A963F4">
      <w:pPr>
        <w:ind w:left="4820"/>
        <w:contextualSpacing/>
        <w:jc w:val="both"/>
        <w:rPr>
          <w:rStyle w:val="aff2"/>
          <w:bCs/>
          <w:sz w:val="28"/>
        </w:rPr>
      </w:pPr>
    </w:p>
    <w:p w:rsidR="00A963F4" w:rsidRDefault="00A963F4">
      <w:pPr>
        <w:ind w:left="4820"/>
        <w:contextualSpacing/>
        <w:jc w:val="both"/>
        <w:rPr>
          <w:rStyle w:val="aff2"/>
          <w:bCs/>
          <w:sz w:val="28"/>
        </w:rPr>
      </w:pPr>
    </w:p>
    <w:p w:rsidR="00A963F4" w:rsidRDefault="00A963F4">
      <w:pPr>
        <w:ind w:left="4820"/>
        <w:contextualSpacing/>
        <w:jc w:val="both"/>
        <w:rPr>
          <w:rStyle w:val="aff2"/>
          <w:bCs/>
          <w:sz w:val="28"/>
        </w:rPr>
      </w:pPr>
    </w:p>
    <w:p w:rsidR="00A963F4" w:rsidRDefault="00A963F4">
      <w:pPr>
        <w:ind w:left="4820"/>
        <w:contextualSpacing/>
        <w:jc w:val="both"/>
        <w:rPr>
          <w:rStyle w:val="aff2"/>
          <w:bCs/>
          <w:sz w:val="28"/>
        </w:rPr>
      </w:pPr>
    </w:p>
    <w:p w:rsidR="00A963F4" w:rsidRDefault="00A963F4">
      <w:pPr>
        <w:ind w:left="4820"/>
        <w:contextualSpacing/>
        <w:jc w:val="both"/>
        <w:rPr>
          <w:rStyle w:val="aff2"/>
          <w:bCs/>
          <w:sz w:val="28"/>
        </w:rPr>
      </w:pPr>
    </w:p>
    <w:p w:rsidR="00A963F4" w:rsidRDefault="00A963F4">
      <w:pPr>
        <w:ind w:left="4820"/>
        <w:contextualSpacing/>
        <w:jc w:val="both"/>
        <w:rPr>
          <w:rStyle w:val="aff2"/>
          <w:bCs/>
          <w:sz w:val="28"/>
        </w:rPr>
      </w:pPr>
    </w:p>
    <w:p w:rsidR="00A963F4" w:rsidRDefault="00A963F4">
      <w:pPr>
        <w:ind w:left="4820"/>
        <w:contextualSpacing/>
        <w:jc w:val="both"/>
        <w:rPr>
          <w:rStyle w:val="aff2"/>
          <w:bCs/>
          <w:sz w:val="28"/>
        </w:rPr>
      </w:pPr>
    </w:p>
    <w:p w:rsidR="00A963F4" w:rsidRDefault="00A963F4">
      <w:pPr>
        <w:ind w:left="4820"/>
        <w:contextualSpacing/>
        <w:jc w:val="both"/>
        <w:rPr>
          <w:rStyle w:val="aff2"/>
          <w:bCs/>
          <w:sz w:val="28"/>
        </w:rPr>
      </w:pPr>
    </w:p>
    <w:p w:rsidR="00A963F4" w:rsidRDefault="00A963F4">
      <w:pPr>
        <w:ind w:left="4820"/>
        <w:contextualSpacing/>
        <w:jc w:val="both"/>
        <w:rPr>
          <w:rStyle w:val="aff2"/>
          <w:sz w:val="28"/>
          <w:szCs w:val="28"/>
        </w:rPr>
      </w:pPr>
    </w:p>
    <w:p w:rsidR="00A963F4" w:rsidRDefault="00A963F4">
      <w:pPr>
        <w:ind w:left="4820"/>
        <w:contextualSpacing/>
        <w:jc w:val="both"/>
        <w:rPr>
          <w:rStyle w:val="aff2"/>
          <w:sz w:val="28"/>
          <w:szCs w:val="28"/>
        </w:rPr>
      </w:pPr>
    </w:p>
    <w:p w:rsidR="00A963F4" w:rsidRDefault="00A963F4">
      <w:pPr>
        <w:ind w:left="4820"/>
        <w:contextualSpacing/>
        <w:jc w:val="both"/>
        <w:rPr>
          <w:rStyle w:val="aff2"/>
          <w:bCs/>
          <w:sz w:val="28"/>
        </w:rPr>
      </w:pPr>
    </w:p>
    <w:p w:rsidR="00A963F4" w:rsidRDefault="00A963F4">
      <w:pPr>
        <w:ind w:left="4820"/>
        <w:contextualSpacing/>
        <w:jc w:val="both"/>
        <w:rPr>
          <w:rStyle w:val="aff2"/>
          <w:bCs/>
          <w:sz w:val="28"/>
        </w:rPr>
      </w:pPr>
    </w:p>
    <w:p w:rsidR="00A963F4" w:rsidRDefault="00A963F4">
      <w:pPr>
        <w:ind w:left="4820"/>
        <w:contextualSpacing/>
        <w:jc w:val="both"/>
        <w:rPr>
          <w:rStyle w:val="aff2"/>
          <w:bCs/>
          <w:sz w:val="28"/>
        </w:rPr>
      </w:pPr>
    </w:p>
    <w:p w:rsidR="00A963F4" w:rsidRDefault="00946059">
      <w:pPr>
        <w:ind w:left="4820"/>
        <w:contextualSpacing/>
        <w:jc w:val="both"/>
        <w:rPr>
          <w:sz w:val="28"/>
        </w:rPr>
      </w:pPr>
      <w:r>
        <w:rPr>
          <w:rStyle w:val="aff2"/>
          <w:bCs/>
          <w:sz w:val="28"/>
        </w:rPr>
        <w:t>Оператору</w:t>
      </w:r>
      <w:r>
        <w:rPr>
          <w:sz w:val="28"/>
        </w:rPr>
        <w:br w:type="textWrapping" w:clear="all"/>
      </w:r>
      <w:r>
        <w:rPr>
          <w:sz w:val="28"/>
        </w:rPr>
        <w:t xml:space="preserve">Министерству образования и науки Республики Татарстан </w:t>
      </w:r>
    </w:p>
    <w:p w:rsidR="00A963F4" w:rsidRDefault="00946059">
      <w:pPr>
        <w:ind w:left="4820"/>
        <w:contextualSpacing/>
        <w:jc w:val="both"/>
        <w:rPr>
          <w:sz w:val="28"/>
        </w:rPr>
      </w:pPr>
      <w:r>
        <w:rPr>
          <w:sz w:val="28"/>
        </w:rPr>
        <w:t>Адрес: 420111, г.Казань, ул.Кремлевская д.9</w:t>
      </w:r>
    </w:p>
    <w:p w:rsidR="00A963F4" w:rsidRDefault="00A963F4">
      <w:pPr>
        <w:ind w:left="4820"/>
        <w:contextualSpacing/>
        <w:jc w:val="both"/>
        <w:rPr>
          <w:sz w:val="28"/>
        </w:rPr>
      </w:pPr>
    </w:p>
    <w:p w:rsidR="00A963F4" w:rsidRDefault="00946059">
      <w:pPr>
        <w:widowControl w:val="0"/>
        <w:ind w:left="4820"/>
        <w:contextualSpacing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Муниципальному бюджетному общеобразовательному учреждению «Средняя общеобразовательная школа №42» Приволжского района г. Казани</w:t>
      </w:r>
    </w:p>
    <w:p w:rsidR="00A963F4" w:rsidRDefault="00946059">
      <w:pPr>
        <w:widowControl w:val="0"/>
        <w:ind w:left="4820"/>
        <w:contextualSpacing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lastRenderedPageBreak/>
        <w:t>Адрес: 420141, г. Казань, ул. Комиссара Габишева, д. 27А</w:t>
      </w:r>
    </w:p>
    <w:p w:rsidR="00A963F4" w:rsidRDefault="00946059">
      <w:pPr>
        <w:ind w:left="4820"/>
        <w:contextualSpacing/>
        <w:jc w:val="both"/>
        <w:rPr>
          <w:sz w:val="28"/>
        </w:rPr>
      </w:pPr>
      <w:r>
        <w:br w:type="textWrapping" w:clear="all"/>
      </w:r>
      <w:r>
        <w:rPr>
          <w:rStyle w:val="aff2"/>
          <w:bCs/>
          <w:sz w:val="28"/>
        </w:rPr>
        <w:t>от</w:t>
      </w:r>
      <w:r>
        <w:rPr>
          <w:sz w:val="28"/>
        </w:rPr>
        <w:t>_______________________</w:t>
      </w:r>
      <w:r>
        <w:rPr>
          <w:sz w:val="28"/>
        </w:rPr>
        <w:t>_____________</w:t>
      </w:r>
    </w:p>
    <w:p w:rsidR="00A963F4" w:rsidRDefault="00946059">
      <w:pPr>
        <w:ind w:left="4820"/>
        <w:contextualSpacing/>
        <w:jc w:val="both"/>
      </w:pPr>
      <w:r>
        <w:rPr>
          <w:b/>
          <w:vertAlign w:val="superscript"/>
        </w:rPr>
        <w:t>(</w:t>
      </w:r>
      <w:r>
        <w:rPr>
          <w:rStyle w:val="aff2"/>
          <w:bCs/>
          <w:vertAlign w:val="superscript"/>
        </w:rPr>
        <w:t>фамилия, имя, отчество (последнее - при наличии) субъекта персональных данных)</w:t>
      </w:r>
      <w:r>
        <w:rPr>
          <w:vertAlign w:val="superscript"/>
        </w:rPr>
        <w:br w:type="textWrapping" w:clear="all"/>
      </w:r>
      <w:r>
        <w:rPr>
          <w:rStyle w:val="aff2"/>
          <w:bCs/>
        </w:rPr>
        <w:t>номер телефона, адрес электронной почты или почтовый адрес:____________________________</w:t>
      </w:r>
      <w:r>
        <w:br w:type="textWrapping" w:clear="all"/>
      </w:r>
      <w:r>
        <w:t>___________________________________________</w:t>
      </w:r>
    </w:p>
    <w:p w:rsidR="00A963F4" w:rsidRDefault="00946059">
      <w:pPr>
        <w:ind w:left="4820"/>
        <w:contextualSpacing/>
        <w:jc w:val="both"/>
      </w:pPr>
      <w:r>
        <w:t>___________________________________________</w:t>
      </w:r>
    </w:p>
    <w:p w:rsidR="00A963F4" w:rsidRDefault="00A963F4">
      <w:pPr>
        <w:ind w:left="4820"/>
        <w:contextualSpacing/>
        <w:jc w:val="both"/>
      </w:pPr>
    </w:p>
    <w:p w:rsidR="00A963F4" w:rsidRDefault="00946059">
      <w:pPr>
        <w:contextualSpacing/>
        <w:jc w:val="center"/>
        <w:rPr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Согласие на обработку персональных данных</w:t>
      </w:r>
    </w:p>
    <w:p w:rsidR="00A963F4" w:rsidRDefault="00946059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Я, ________________________________________________________________, </w:t>
      </w:r>
    </w:p>
    <w:p w:rsidR="00A963F4" w:rsidRDefault="00946059">
      <w:pPr>
        <w:ind w:left="1440" w:firstLine="709"/>
        <w:contextualSpacing/>
        <w:jc w:val="both"/>
        <w:rPr>
          <w:sz w:val="28"/>
          <w:szCs w:val="28"/>
          <w:vertAlign w:val="superscript"/>
        </w:rPr>
      </w:pPr>
      <w:r>
        <w:rPr>
          <w:sz w:val="28"/>
          <w:szCs w:val="28"/>
          <w:vertAlign w:val="superscript"/>
        </w:rPr>
        <w:t>(фамилия, имя, отчество (последнее-при наличии) субъекта персональных данных)</w:t>
      </w:r>
    </w:p>
    <w:p w:rsidR="00A963F4" w:rsidRDefault="00946059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_____________________</w:t>
      </w:r>
      <w:r>
        <w:rPr>
          <w:sz w:val="28"/>
          <w:szCs w:val="28"/>
        </w:rPr>
        <w:t>____________________________________________</w:t>
      </w:r>
    </w:p>
    <w:p w:rsidR="00A963F4" w:rsidRDefault="00946059">
      <w:pPr>
        <w:ind w:left="2160" w:firstLine="709"/>
        <w:contextualSpacing/>
        <w:jc w:val="both"/>
        <w:rPr>
          <w:sz w:val="28"/>
          <w:szCs w:val="28"/>
          <w:vertAlign w:val="superscript"/>
        </w:rPr>
      </w:pPr>
      <w:r>
        <w:rPr>
          <w:sz w:val="28"/>
          <w:szCs w:val="28"/>
          <w:vertAlign w:val="superscript"/>
        </w:rPr>
        <w:t>(документ, удостоверяющий личность субъекта персональных данных)</w:t>
      </w:r>
    </w:p>
    <w:p w:rsidR="00A963F4" w:rsidRDefault="00946059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A963F4" w:rsidRDefault="00946059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</w:t>
      </w:r>
    </w:p>
    <w:p w:rsidR="00A963F4" w:rsidRDefault="00A963F4">
      <w:pPr>
        <w:ind w:firstLine="709"/>
        <w:contextualSpacing/>
        <w:jc w:val="both"/>
        <w:rPr>
          <w:sz w:val="28"/>
          <w:szCs w:val="28"/>
        </w:rPr>
      </w:pPr>
    </w:p>
    <w:p w:rsidR="00A963F4" w:rsidRDefault="00946059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со статьей 9 Федерального закона от 27 июля 2006 года               № 152-ФЗ «О персональных данных», приказом Федеральной службы по надзору в сфере связи, информационных технологий и массовых коммуникаций от 24 февраля 2021 г. № 18 «Об утве</w:t>
      </w:r>
      <w:r>
        <w:rPr>
          <w:sz w:val="28"/>
          <w:szCs w:val="28"/>
        </w:rPr>
        <w:t>рждении требований к содержанию согласия на обработку персональных данных, разрешенных субъектом персональных данных для распространения» даю свое согласие Министерству образования и науки Республики Татарстан (далее – МОиН РТ), ___________________________</w:t>
      </w:r>
      <w:r>
        <w:rPr>
          <w:sz w:val="28"/>
          <w:szCs w:val="28"/>
        </w:rPr>
        <w:t>___________________</w:t>
      </w:r>
    </w:p>
    <w:p w:rsidR="00A963F4" w:rsidRDefault="00946059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(общеобразовательная организация)</w:t>
      </w:r>
    </w:p>
    <w:p w:rsidR="00A963F4" w:rsidRDefault="00946059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обработку (передачу, предоставление, распространение) персональных данных _______________________________________________________________________, </w:t>
      </w:r>
    </w:p>
    <w:p w:rsidR="00A963F4" w:rsidRDefault="00946059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(фамилия, имя, отчество (последнее-при наличии) субъекта персональных данных)</w:t>
      </w:r>
    </w:p>
    <w:p w:rsidR="00A963F4" w:rsidRDefault="00946059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 целью подведения итогов участия в__________________________________________________________. </w:t>
      </w:r>
    </w:p>
    <w:p w:rsidR="00A963F4" w:rsidRDefault="00946059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(название мероприятия)</w:t>
      </w:r>
    </w:p>
    <w:p w:rsidR="00A963F4" w:rsidRDefault="00946059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Перечень обр</w:t>
      </w:r>
      <w:r>
        <w:rPr>
          <w:sz w:val="28"/>
          <w:szCs w:val="28"/>
        </w:rPr>
        <w:t>абатываемых персональных данных:</w:t>
      </w:r>
    </w:p>
    <w:p w:rsidR="00A963F4" w:rsidRDefault="00946059">
      <w:pPr>
        <w:pStyle w:val="a3"/>
        <w:numPr>
          <w:ilvl w:val="0"/>
          <w:numId w:val="15"/>
        </w:numPr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персональные данные: фамилия, имя, отчество (последнее – при наличии).</w:t>
      </w:r>
    </w:p>
    <w:p w:rsidR="00A963F4" w:rsidRDefault="00946059">
      <w:pPr>
        <w:pStyle w:val="a3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Перечень действий с персональными данными, на совершение которых дается согласие на обработку персональных данных: сбор, систематизация, накопление, хра</w:t>
      </w:r>
      <w:r>
        <w:rPr>
          <w:sz w:val="28"/>
          <w:szCs w:val="28"/>
        </w:rPr>
        <w:t>нение, уточнение (обновление, изменение), использование (в том числе передача), обезличивание, блокирование, уничтожение в соответствии с Федеральным законом от 27 июля 2006 года № 152-ФЗ «О персональных данных» и иными нормативными правовыми актами Россий</w:t>
      </w:r>
      <w:r>
        <w:rPr>
          <w:sz w:val="28"/>
          <w:szCs w:val="28"/>
        </w:rPr>
        <w:t>ской Федерации.</w:t>
      </w:r>
    </w:p>
    <w:p w:rsidR="00A963F4" w:rsidRDefault="00946059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Оператор осуществляет обработку персональных данных, как с использованием автоматизированных средств обработки персональных данных субъекта персональных данных, так и без использования средств автоматизации.</w:t>
      </w:r>
    </w:p>
    <w:p w:rsidR="00A963F4" w:rsidRDefault="00946059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Срок, в течение которого действу</w:t>
      </w:r>
      <w:r>
        <w:rPr>
          <w:sz w:val="28"/>
          <w:szCs w:val="28"/>
        </w:rPr>
        <w:t>ет согласие на обработку персональных данных: настоящее согласие действует со дня его подписания до дня отзыва субъектом персональных данных в письменной форме.</w:t>
      </w:r>
    </w:p>
    <w:p w:rsidR="00A963F4" w:rsidRDefault="00A963F4">
      <w:pPr>
        <w:ind w:firstLine="709"/>
        <w:contextualSpacing/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287"/>
        <w:gridCol w:w="2678"/>
        <w:gridCol w:w="2100"/>
      </w:tblGrid>
      <w:tr w:rsidR="00A963F4">
        <w:tc>
          <w:tcPr>
            <w:tcW w:w="528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963F4" w:rsidRDefault="00946059">
            <w:pPr>
              <w:contextualSpacing/>
              <w:jc w:val="both"/>
              <w:rPr>
                <w:sz w:val="22"/>
                <w:szCs w:val="22"/>
              </w:rPr>
            </w:pPr>
            <w:r>
              <w:t>______________________________________</w:t>
            </w:r>
          </w:p>
          <w:p w:rsidR="00A963F4" w:rsidRDefault="00946059">
            <w:pPr>
              <w:contextualSpacing/>
              <w:jc w:val="both"/>
              <w:rPr>
                <w:sz w:val="22"/>
                <w:szCs w:val="22"/>
              </w:rPr>
            </w:pPr>
            <w:r>
              <w:t>(Ф.И.О. (последнее – при наличии) субъекта персональных</w:t>
            </w:r>
            <w:r>
              <w:t xml:space="preserve"> данных)</w:t>
            </w:r>
          </w:p>
        </w:tc>
        <w:tc>
          <w:tcPr>
            <w:tcW w:w="26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963F4" w:rsidRDefault="00946059">
            <w:pPr>
              <w:contextualSpacing/>
              <w:jc w:val="both"/>
              <w:rPr>
                <w:sz w:val="22"/>
                <w:szCs w:val="22"/>
              </w:rPr>
            </w:pPr>
            <w:r>
              <w:t>____________</w:t>
            </w:r>
          </w:p>
          <w:p w:rsidR="00A963F4" w:rsidRDefault="00946059">
            <w:pPr>
              <w:contextualSpacing/>
              <w:jc w:val="both"/>
              <w:rPr>
                <w:sz w:val="22"/>
                <w:szCs w:val="22"/>
              </w:rPr>
            </w:pPr>
            <w:r>
              <w:t xml:space="preserve">(подпись)                              </w:t>
            </w:r>
          </w:p>
        </w:tc>
        <w:tc>
          <w:tcPr>
            <w:tcW w:w="210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963F4" w:rsidRDefault="00946059">
            <w:pPr>
              <w:contextualSpacing/>
              <w:jc w:val="both"/>
              <w:rPr>
                <w:sz w:val="22"/>
                <w:szCs w:val="22"/>
              </w:rPr>
            </w:pPr>
            <w:r>
              <w:t>________</w:t>
            </w:r>
          </w:p>
          <w:p w:rsidR="00A963F4" w:rsidRDefault="00946059">
            <w:pPr>
              <w:contextualSpacing/>
              <w:jc w:val="both"/>
              <w:rPr>
                <w:sz w:val="22"/>
                <w:szCs w:val="22"/>
              </w:rPr>
            </w:pPr>
            <w:r>
              <w:t>(дата)</w:t>
            </w:r>
          </w:p>
        </w:tc>
      </w:tr>
    </w:tbl>
    <w:p w:rsidR="00A963F4" w:rsidRDefault="00A963F4">
      <w:pPr>
        <w:contextualSpacing/>
        <w:jc w:val="both"/>
        <w:rPr>
          <w:sz w:val="28"/>
          <w:szCs w:val="28"/>
        </w:rPr>
      </w:pPr>
    </w:p>
    <w:p w:rsidR="00A963F4" w:rsidRDefault="00A963F4">
      <w:pPr>
        <w:pStyle w:val="a3"/>
        <w:ind w:left="0"/>
        <w:jc w:val="both"/>
        <w:rPr>
          <w:sz w:val="28"/>
          <w:szCs w:val="28"/>
        </w:rPr>
      </w:pPr>
    </w:p>
    <w:p w:rsidR="00A963F4" w:rsidRDefault="00A963F4">
      <w:pPr>
        <w:pStyle w:val="a3"/>
        <w:ind w:left="0"/>
        <w:jc w:val="both"/>
        <w:rPr>
          <w:sz w:val="28"/>
          <w:szCs w:val="28"/>
        </w:rPr>
      </w:pPr>
    </w:p>
    <w:p w:rsidR="00A963F4" w:rsidRDefault="00A963F4">
      <w:pPr>
        <w:pStyle w:val="a3"/>
        <w:ind w:left="0"/>
        <w:jc w:val="both"/>
        <w:rPr>
          <w:sz w:val="28"/>
          <w:szCs w:val="28"/>
        </w:rPr>
      </w:pPr>
    </w:p>
    <w:p w:rsidR="00A963F4" w:rsidRDefault="00A963F4">
      <w:pPr>
        <w:pStyle w:val="a3"/>
        <w:ind w:left="0"/>
        <w:jc w:val="both"/>
        <w:rPr>
          <w:sz w:val="28"/>
          <w:szCs w:val="28"/>
        </w:rPr>
      </w:pPr>
    </w:p>
    <w:p w:rsidR="00A963F4" w:rsidRDefault="00A963F4">
      <w:pPr>
        <w:pStyle w:val="a3"/>
        <w:ind w:left="0"/>
        <w:jc w:val="both"/>
        <w:rPr>
          <w:sz w:val="28"/>
          <w:szCs w:val="28"/>
        </w:rPr>
      </w:pPr>
    </w:p>
    <w:p w:rsidR="00A963F4" w:rsidRDefault="00A963F4">
      <w:pPr>
        <w:pStyle w:val="a3"/>
        <w:ind w:left="0"/>
        <w:jc w:val="both"/>
        <w:rPr>
          <w:sz w:val="28"/>
          <w:szCs w:val="28"/>
        </w:rPr>
      </w:pPr>
    </w:p>
    <w:p w:rsidR="00A963F4" w:rsidRDefault="00A963F4">
      <w:pPr>
        <w:pStyle w:val="a3"/>
        <w:ind w:left="0"/>
        <w:jc w:val="both"/>
        <w:rPr>
          <w:sz w:val="28"/>
          <w:szCs w:val="28"/>
        </w:rPr>
      </w:pPr>
    </w:p>
    <w:p w:rsidR="00A963F4" w:rsidRDefault="00A963F4">
      <w:pPr>
        <w:pStyle w:val="a3"/>
        <w:ind w:left="0"/>
        <w:jc w:val="both"/>
        <w:rPr>
          <w:sz w:val="28"/>
          <w:szCs w:val="28"/>
        </w:rPr>
      </w:pPr>
    </w:p>
    <w:p w:rsidR="00A963F4" w:rsidRDefault="00A963F4">
      <w:pPr>
        <w:pStyle w:val="a3"/>
        <w:ind w:left="0"/>
        <w:jc w:val="both"/>
        <w:rPr>
          <w:sz w:val="28"/>
          <w:szCs w:val="28"/>
        </w:rPr>
      </w:pPr>
    </w:p>
    <w:p w:rsidR="00A963F4" w:rsidRDefault="00A963F4">
      <w:pPr>
        <w:pStyle w:val="a3"/>
        <w:ind w:left="0"/>
        <w:jc w:val="both"/>
        <w:rPr>
          <w:sz w:val="28"/>
          <w:szCs w:val="28"/>
        </w:rPr>
      </w:pPr>
    </w:p>
    <w:p w:rsidR="00A963F4" w:rsidRDefault="00A963F4">
      <w:pPr>
        <w:pStyle w:val="a3"/>
        <w:ind w:left="0"/>
        <w:jc w:val="both"/>
        <w:rPr>
          <w:sz w:val="28"/>
          <w:szCs w:val="28"/>
        </w:rPr>
      </w:pPr>
    </w:p>
    <w:p w:rsidR="00A963F4" w:rsidRDefault="00A963F4">
      <w:pPr>
        <w:pStyle w:val="a3"/>
        <w:ind w:left="0"/>
        <w:jc w:val="both"/>
        <w:rPr>
          <w:sz w:val="28"/>
          <w:szCs w:val="28"/>
        </w:rPr>
      </w:pPr>
    </w:p>
    <w:p w:rsidR="00A963F4" w:rsidRDefault="00A963F4">
      <w:pPr>
        <w:pStyle w:val="a3"/>
        <w:jc w:val="both"/>
        <w:rPr>
          <w:sz w:val="28"/>
          <w:szCs w:val="28"/>
        </w:rPr>
      </w:pPr>
    </w:p>
    <w:p w:rsidR="00A963F4" w:rsidRDefault="00A963F4">
      <w:pPr>
        <w:pStyle w:val="a3"/>
        <w:jc w:val="both"/>
        <w:rPr>
          <w:sz w:val="28"/>
          <w:szCs w:val="28"/>
        </w:rPr>
      </w:pPr>
    </w:p>
    <w:p w:rsidR="00A963F4" w:rsidRDefault="00A963F4">
      <w:pPr>
        <w:pStyle w:val="a3"/>
        <w:jc w:val="both"/>
        <w:rPr>
          <w:sz w:val="28"/>
          <w:szCs w:val="28"/>
        </w:rPr>
      </w:pPr>
    </w:p>
    <w:p w:rsidR="00A963F4" w:rsidRDefault="00A963F4">
      <w:pPr>
        <w:pStyle w:val="a3"/>
        <w:jc w:val="both"/>
        <w:rPr>
          <w:sz w:val="28"/>
          <w:szCs w:val="28"/>
        </w:rPr>
      </w:pPr>
    </w:p>
    <w:p w:rsidR="00A963F4" w:rsidRDefault="00A963F4">
      <w:pPr>
        <w:pStyle w:val="a3"/>
        <w:jc w:val="both"/>
        <w:rPr>
          <w:sz w:val="28"/>
          <w:szCs w:val="28"/>
        </w:rPr>
      </w:pPr>
    </w:p>
    <w:p w:rsidR="00A963F4" w:rsidRDefault="00A963F4">
      <w:pPr>
        <w:pStyle w:val="a3"/>
        <w:jc w:val="both"/>
        <w:rPr>
          <w:sz w:val="28"/>
          <w:szCs w:val="28"/>
        </w:rPr>
      </w:pPr>
    </w:p>
    <w:p w:rsidR="00A963F4" w:rsidRDefault="00A963F4">
      <w:pPr>
        <w:pStyle w:val="a3"/>
        <w:jc w:val="both"/>
        <w:rPr>
          <w:sz w:val="28"/>
          <w:szCs w:val="28"/>
        </w:rPr>
      </w:pPr>
    </w:p>
    <w:p w:rsidR="00A963F4" w:rsidRDefault="00A963F4">
      <w:pPr>
        <w:pStyle w:val="a3"/>
        <w:jc w:val="both"/>
        <w:rPr>
          <w:sz w:val="28"/>
          <w:szCs w:val="28"/>
        </w:rPr>
      </w:pPr>
    </w:p>
    <w:p w:rsidR="00A963F4" w:rsidRDefault="00A963F4">
      <w:pPr>
        <w:pStyle w:val="a3"/>
        <w:jc w:val="both"/>
        <w:rPr>
          <w:sz w:val="28"/>
          <w:szCs w:val="28"/>
        </w:rPr>
      </w:pPr>
    </w:p>
    <w:p w:rsidR="00A963F4" w:rsidRDefault="00A963F4">
      <w:pPr>
        <w:pStyle w:val="a3"/>
        <w:jc w:val="both"/>
        <w:rPr>
          <w:sz w:val="28"/>
          <w:szCs w:val="28"/>
        </w:rPr>
      </w:pPr>
    </w:p>
    <w:p w:rsidR="00A963F4" w:rsidRDefault="00A963F4">
      <w:pPr>
        <w:pStyle w:val="a3"/>
        <w:jc w:val="both"/>
        <w:rPr>
          <w:sz w:val="28"/>
          <w:szCs w:val="28"/>
        </w:rPr>
      </w:pPr>
    </w:p>
    <w:p w:rsidR="00A963F4" w:rsidRDefault="00A963F4">
      <w:pPr>
        <w:pStyle w:val="a3"/>
        <w:jc w:val="both"/>
        <w:rPr>
          <w:sz w:val="28"/>
          <w:szCs w:val="28"/>
        </w:rPr>
      </w:pPr>
    </w:p>
    <w:p w:rsidR="00A963F4" w:rsidRDefault="00A963F4">
      <w:pPr>
        <w:pStyle w:val="a3"/>
        <w:jc w:val="both"/>
        <w:rPr>
          <w:sz w:val="28"/>
          <w:szCs w:val="28"/>
        </w:rPr>
      </w:pPr>
    </w:p>
    <w:p w:rsidR="00A963F4" w:rsidRDefault="00A963F4">
      <w:pPr>
        <w:pStyle w:val="a3"/>
        <w:jc w:val="both"/>
        <w:rPr>
          <w:sz w:val="28"/>
          <w:szCs w:val="28"/>
        </w:rPr>
      </w:pPr>
    </w:p>
    <w:p w:rsidR="00A963F4" w:rsidRDefault="00A963F4">
      <w:pPr>
        <w:pStyle w:val="Left"/>
        <w:ind w:left="5954" w:right="-1"/>
        <w:rPr>
          <w:color w:val="000000"/>
          <w:sz w:val="28"/>
          <w:szCs w:val="28"/>
        </w:rPr>
      </w:pPr>
    </w:p>
    <w:tbl>
      <w:tblPr>
        <w:tblW w:w="0" w:type="auto"/>
        <w:tblInd w:w="5920" w:type="dxa"/>
        <w:tblLook w:val="04A0" w:firstRow="1" w:lastRow="0" w:firstColumn="1" w:lastColumn="0" w:noHBand="0" w:noVBand="1"/>
      </w:tblPr>
      <w:tblGrid>
        <w:gridCol w:w="3368"/>
      </w:tblGrid>
      <w:tr w:rsidR="00A963F4">
        <w:tc>
          <w:tcPr>
            <w:tcW w:w="3368" w:type="dxa"/>
            <w:shd w:val="clear" w:color="FFFFFF" w:fill="FFFFFF"/>
          </w:tcPr>
          <w:p w:rsidR="00A963F4" w:rsidRDefault="00946059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Утвержден</w:t>
            </w:r>
          </w:p>
          <w:p w:rsidR="00A963F4" w:rsidRDefault="00946059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приказом Министерства образования и науки Республики Татарстан</w:t>
            </w:r>
          </w:p>
          <w:p w:rsidR="00A963F4" w:rsidRDefault="00946059">
            <w:pPr>
              <w:pStyle w:val="a3"/>
              <w:ind w:left="0" w:firstLine="6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____________ №_____</w:t>
            </w:r>
          </w:p>
        </w:tc>
      </w:tr>
    </w:tbl>
    <w:p w:rsidR="00A963F4" w:rsidRDefault="00A963F4">
      <w:pPr>
        <w:pStyle w:val="a3"/>
        <w:ind w:left="708" w:firstLine="709"/>
        <w:jc w:val="both"/>
        <w:rPr>
          <w:sz w:val="28"/>
          <w:szCs w:val="28"/>
        </w:rPr>
      </w:pPr>
    </w:p>
    <w:p w:rsidR="00A963F4" w:rsidRDefault="00946059">
      <w:pPr>
        <w:pStyle w:val="a3"/>
        <w:ind w:left="0" w:firstLine="709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Состав </w:t>
      </w:r>
    </w:p>
    <w:p w:rsidR="00A963F4" w:rsidRDefault="00946059">
      <w:pPr>
        <w:pStyle w:val="a3"/>
        <w:ind w:left="0" w:firstLine="709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организационного комитета республиканской научно-практической конференции «Шаги в профессию»</w:t>
      </w:r>
    </w:p>
    <w:p w:rsidR="00A963F4" w:rsidRDefault="00A963F4">
      <w:pPr>
        <w:pStyle w:val="a3"/>
        <w:ind w:left="0" w:firstLine="709"/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518"/>
        <w:gridCol w:w="7903"/>
      </w:tblGrid>
      <w:tr w:rsidR="00A963F4">
        <w:tc>
          <w:tcPr>
            <w:tcW w:w="2518" w:type="dxa"/>
          </w:tcPr>
          <w:p w:rsidR="00A963F4" w:rsidRDefault="00946059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Т.Г.Алексеева</w:t>
            </w:r>
          </w:p>
        </w:tc>
        <w:tc>
          <w:tcPr>
            <w:tcW w:w="7903" w:type="dxa"/>
          </w:tcPr>
          <w:p w:rsidR="00A963F4" w:rsidRDefault="00946059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управления общего образования Министерства образования и науки Республики Татарстан;</w:t>
            </w:r>
          </w:p>
        </w:tc>
      </w:tr>
      <w:tr w:rsidR="00A963F4">
        <w:trPr>
          <w:trHeight w:val="898"/>
        </w:trPr>
        <w:tc>
          <w:tcPr>
            <w:tcW w:w="2518" w:type="dxa"/>
          </w:tcPr>
          <w:p w:rsidR="00A963F4" w:rsidRDefault="00946059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Г.А.Ахвердиева</w:t>
            </w:r>
          </w:p>
          <w:p w:rsidR="00A963F4" w:rsidRDefault="00A963F4">
            <w:pPr>
              <w:pStyle w:val="a3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7903" w:type="dxa"/>
          </w:tcPr>
          <w:p w:rsidR="00A963F4" w:rsidRDefault="00946059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ведущий советник отдела общего образования и итоговой аттестации обучающихся</w:t>
            </w:r>
            <w:r>
              <w:t xml:space="preserve"> </w:t>
            </w:r>
            <w:r>
              <w:rPr>
                <w:sz w:val="28"/>
                <w:szCs w:val="28"/>
              </w:rPr>
              <w:t>Министерства образования и науки Республики Татарстан;</w:t>
            </w:r>
          </w:p>
        </w:tc>
      </w:tr>
      <w:tr w:rsidR="00A963F4">
        <w:tc>
          <w:tcPr>
            <w:tcW w:w="2518" w:type="dxa"/>
          </w:tcPr>
          <w:p w:rsidR="00A963F4" w:rsidRDefault="00946059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М.В.Зигангерова </w:t>
            </w:r>
          </w:p>
        </w:tc>
        <w:tc>
          <w:tcPr>
            <w:tcW w:w="7903" w:type="dxa"/>
          </w:tcPr>
          <w:p w:rsidR="00A963F4" w:rsidRDefault="00946059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заведующий учебно-методическим сектором информационно-методического отдела МКУ «Управление образования Исп</w:t>
            </w:r>
            <w:r>
              <w:rPr>
                <w:sz w:val="28"/>
                <w:szCs w:val="28"/>
              </w:rPr>
              <w:t>олнительного комитета муниципального образования «Город Казань» по Вахитовскому и Приволжскому районам (по согласованию);</w:t>
            </w:r>
          </w:p>
        </w:tc>
      </w:tr>
      <w:tr w:rsidR="00A963F4">
        <w:tc>
          <w:tcPr>
            <w:tcW w:w="2518" w:type="dxa"/>
          </w:tcPr>
          <w:p w:rsidR="00A963F4" w:rsidRDefault="00946059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Ф.И.Басырова</w:t>
            </w:r>
          </w:p>
        </w:tc>
        <w:tc>
          <w:tcPr>
            <w:tcW w:w="7903" w:type="dxa"/>
          </w:tcPr>
          <w:p w:rsidR="00A963F4" w:rsidRDefault="00946059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МУ Отдел образования «Управления образования Исполнительного комитета муниципального образования города Казани по Вахитовскому и Приволжскому районам» (по согласованию);</w:t>
            </w:r>
          </w:p>
        </w:tc>
      </w:tr>
      <w:tr w:rsidR="00A963F4">
        <w:tc>
          <w:tcPr>
            <w:tcW w:w="2518" w:type="dxa"/>
          </w:tcPr>
          <w:p w:rsidR="00A963F4" w:rsidRDefault="00946059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Д.М.Хайруллин </w:t>
            </w:r>
          </w:p>
        </w:tc>
        <w:tc>
          <w:tcPr>
            <w:tcW w:w="7903" w:type="dxa"/>
          </w:tcPr>
          <w:p w:rsidR="00A963F4" w:rsidRDefault="00946059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 по персоналу АО «Радиоприбор» (по согласованию);</w:t>
            </w:r>
          </w:p>
        </w:tc>
      </w:tr>
      <w:tr w:rsidR="00A963F4">
        <w:tc>
          <w:tcPr>
            <w:tcW w:w="2518" w:type="dxa"/>
          </w:tcPr>
          <w:p w:rsidR="00A963F4" w:rsidRDefault="00946059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</w:t>
            </w:r>
            <w:r>
              <w:rPr>
                <w:sz w:val="28"/>
                <w:szCs w:val="28"/>
              </w:rPr>
              <w:t>.И.Валиев</w:t>
            </w:r>
          </w:p>
        </w:tc>
        <w:tc>
          <w:tcPr>
            <w:tcW w:w="7903" w:type="dxa"/>
          </w:tcPr>
          <w:p w:rsidR="00A963F4" w:rsidRDefault="00946059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научного отдела федерального государственного бюджетного образовательного учреждения высшего образования «Казанский государственный медицинский университет» Министерства здравоохранения Российской Федерации (по согласованию);</w:t>
            </w:r>
          </w:p>
        </w:tc>
      </w:tr>
      <w:tr w:rsidR="00A963F4">
        <w:tc>
          <w:tcPr>
            <w:tcW w:w="2518" w:type="dxa"/>
          </w:tcPr>
          <w:p w:rsidR="00A963F4" w:rsidRDefault="00946059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Ю.В.Пухов</w:t>
            </w:r>
            <w:r>
              <w:rPr>
                <w:sz w:val="28"/>
                <w:szCs w:val="28"/>
              </w:rPr>
              <w:t>а</w:t>
            </w:r>
          </w:p>
        </w:tc>
        <w:tc>
          <w:tcPr>
            <w:tcW w:w="7903" w:type="dxa"/>
          </w:tcPr>
          <w:p w:rsidR="00A963F4" w:rsidRDefault="00946059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отделения довузовского образования федерального государственного бюджетного образовательного учреждения высшего образования «Казанский государственный медицинский университет» Министерства здравоохранения Российской Федерации (по согласованию);</w:t>
            </w:r>
          </w:p>
        </w:tc>
      </w:tr>
      <w:tr w:rsidR="00A963F4">
        <w:tc>
          <w:tcPr>
            <w:tcW w:w="2518" w:type="dxa"/>
          </w:tcPr>
          <w:p w:rsidR="00A963F4" w:rsidRDefault="00946059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А.В.Леонтьев</w:t>
            </w:r>
          </w:p>
        </w:tc>
        <w:tc>
          <w:tcPr>
            <w:tcW w:w="7903" w:type="dxa"/>
          </w:tcPr>
          <w:p w:rsidR="00A963F4" w:rsidRDefault="00946059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профессор, первый проректор-проектор по учебной работе федерального государственного бюджетного образовательного учреждения высшего образования «Казанский государственный энергетический университет» (по согласованию);</w:t>
            </w:r>
          </w:p>
        </w:tc>
      </w:tr>
      <w:tr w:rsidR="00A963F4">
        <w:tc>
          <w:tcPr>
            <w:tcW w:w="2518" w:type="dxa"/>
          </w:tcPr>
          <w:p w:rsidR="00A963F4" w:rsidRDefault="00946059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С.О.Гапоненко  </w:t>
            </w:r>
          </w:p>
        </w:tc>
        <w:tc>
          <w:tcPr>
            <w:tcW w:w="7903" w:type="dxa"/>
          </w:tcPr>
          <w:p w:rsidR="00A963F4" w:rsidRDefault="00946059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доцент</w:t>
            </w:r>
            <w:r>
              <w:rPr>
                <w:sz w:val="28"/>
                <w:szCs w:val="28"/>
              </w:rPr>
              <w:t>, директор института теплоэнергетики, доцент кафедры «Промышленная теплоэнергетика и системы теплоснабжения» федерального государственного бюджетного образовательного учреждения высшего образования «Казанский государственный энергетический университет» (по</w:t>
            </w:r>
            <w:r>
              <w:rPr>
                <w:sz w:val="28"/>
                <w:szCs w:val="28"/>
              </w:rPr>
              <w:t xml:space="preserve"> согласованию);</w:t>
            </w:r>
          </w:p>
        </w:tc>
      </w:tr>
      <w:tr w:rsidR="00A963F4">
        <w:tc>
          <w:tcPr>
            <w:tcW w:w="2518" w:type="dxa"/>
          </w:tcPr>
          <w:p w:rsidR="00A963F4" w:rsidRDefault="00946059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Э.Р.Хайруллина</w:t>
            </w:r>
          </w:p>
        </w:tc>
        <w:tc>
          <w:tcPr>
            <w:tcW w:w="7903" w:type="dxa"/>
          </w:tcPr>
          <w:p w:rsidR="00A963F4" w:rsidRDefault="00946059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 Институт технологии легкой промышленности, моды и дизайна  федерального государственного бюджетного образовательного учреждения высшего образования «Казанский национальный исследовательский технологический университ</w:t>
            </w:r>
            <w:r>
              <w:rPr>
                <w:sz w:val="28"/>
                <w:szCs w:val="28"/>
              </w:rPr>
              <w:t>ет» (по согласованию);</w:t>
            </w:r>
          </w:p>
        </w:tc>
      </w:tr>
      <w:tr w:rsidR="00A963F4">
        <w:tc>
          <w:tcPr>
            <w:tcW w:w="2518" w:type="dxa"/>
          </w:tcPr>
          <w:p w:rsidR="00A963F4" w:rsidRDefault="00946059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К.Р.Набиуллина</w:t>
            </w:r>
          </w:p>
        </w:tc>
        <w:tc>
          <w:tcPr>
            <w:tcW w:w="7903" w:type="dxa"/>
          </w:tcPr>
          <w:p w:rsidR="00A963F4" w:rsidRDefault="00946059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доцент, директор института дизайна и пространственных искусств федерального государственного автономного образовательного учреждения высшего образования «Казанский (Приволжский) федеральный университет» (по согласованию);</w:t>
            </w:r>
          </w:p>
        </w:tc>
      </w:tr>
      <w:tr w:rsidR="00A963F4">
        <w:tc>
          <w:tcPr>
            <w:tcW w:w="2518" w:type="dxa"/>
          </w:tcPr>
          <w:p w:rsidR="00A963F4" w:rsidRDefault="00946059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Р.Е.Моисеев</w:t>
            </w:r>
          </w:p>
        </w:tc>
        <w:tc>
          <w:tcPr>
            <w:tcW w:w="7903" w:type="dxa"/>
          </w:tcPr>
          <w:p w:rsidR="00A963F4" w:rsidRDefault="00946059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проректор по образова</w:t>
            </w:r>
            <w:r>
              <w:rPr>
                <w:sz w:val="28"/>
                <w:szCs w:val="28"/>
              </w:rPr>
              <w:t>тельной деятельности федерального государственного бюджетного образовательного учреждения высшего образования «Казанский национальный исследовательский технический университет им. А.Н. Туполева – КАИ» (по согласованию);</w:t>
            </w:r>
          </w:p>
        </w:tc>
      </w:tr>
      <w:tr w:rsidR="00A963F4">
        <w:tc>
          <w:tcPr>
            <w:tcW w:w="2518" w:type="dxa"/>
          </w:tcPr>
          <w:p w:rsidR="00A963F4" w:rsidRDefault="00946059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Ю.Н.Кулешов </w:t>
            </w:r>
          </w:p>
        </w:tc>
        <w:tc>
          <w:tcPr>
            <w:tcW w:w="7903" w:type="dxa"/>
          </w:tcPr>
          <w:p w:rsidR="00A963F4" w:rsidRDefault="00946059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 Казанского ин</w:t>
            </w:r>
            <w:r>
              <w:rPr>
                <w:sz w:val="28"/>
                <w:szCs w:val="28"/>
              </w:rPr>
              <w:t>ститута (филиала) федерального государственного бюджетного образовательного учреждения высшего образования «Всероссийский государственный университет юстиции (РПА Минюста России) (по согласованию);</w:t>
            </w:r>
          </w:p>
        </w:tc>
      </w:tr>
      <w:tr w:rsidR="00A963F4">
        <w:tc>
          <w:tcPr>
            <w:tcW w:w="2518" w:type="dxa"/>
          </w:tcPr>
          <w:p w:rsidR="00A963F4" w:rsidRDefault="00946059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И.Г.Гаранина </w:t>
            </w:r>
          </w:p>
        </w:tc>
        <w:tc>
          <w:tcPr>
            <w:tcW w:w="7903" w:type="dxa"/>
          </w:tcPr>
          <w:p w:rsidR="00A963F4" w:rsidRDefault="00946059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отдела научных исследований Казан</w:t>
            </w:r>
            <w:r>
              <w:rPr>
                <w:sz w:val="28"/>
                <w:szCs w:val="28"/>
              </w:rPr>
              <w:t>ского института (филиала) федерального государственного бюджетного образовательного учреждения высшего образования «Всероссийский государственный университет юстиции (РПА Минюста России) (по согласованию);</w:t>
            </w:r>
          </w:p>
        </w:tc>
      </w:tr>
      <w:tr w:rsidR="00A963F4">
        <w:tc>
          <w:tcPr>
            <w:tcW w:w="2518" w:type="dxa"/>
          </w:tcPr>
          <w:p w:rsidR="00A963F4" w:rsidRDefault="00946059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А.И.Хабибуллин</w:t>
            </w:r>
          </w:p>
        </w:tc>
        <w:tc>
          <w:tcPr>
            <w:tcW w:w="7903" w:type="dxa"/>
          </w:tcPr>
          <w:p w:rsidR="00A963F4" w:rsidRDefault="00946059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 государственного автономн</w:t>
            </w:r>
            <w:r>
              <w:rPr>
                <w:sz w:val="28"/>
                <w:szCs w:val="28"/>
              </w:rPr>
              <w:t>ого профессионального образовательного учреждения «Казанский энергетический колледж» (по согласованию);</w:t>
            </w:r>
          </w:p>
        </w:tc>
      </w:tr>
      <w:tr w:rsidR="00A963F4">
        <w:tc>
          <w:tcPr>
            <w:tcW w:w="2518" w:type="dxa"/>
          </w:tcPr>
          <w:p w:rsidR="00A963F4" w:rsidRDefault="0094605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А.Г.Залялова </w:t>
            </w:r>
          </w:p>
        </w:tc>
        <w:tc>
          <w:tcPr>
            <w:tcW w:w="7903" w:type="dxa"/>
          </w:tcPr>
          <w:p w:rsidR="00A963F4" w:rsidRDefault="00946059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 государственного автономного профессионального образовательного учреждения «Казанский педагогический колледж», Заслуженный учите</w:t>
            </w:r>
            <w:r>
              <w:rPr>
                <w:sz w:val="28"/>
                <w:szCs w:val="28"/>
              </w:rPr>
              <w:t>ль РТ, Почетный работник СПО РФ, Председатель НП «Совет директоров ОУ СПО РТ»;</w:t>
            </w:r>
          </w:p>
        </w:tc>
      </w:tr>
      <w:tr w:rsidR="00A963F4">
        <w:tc>
          <w:tcPr>
            <w:tcW w:w="2518" w:type="dxa"/>
          </w:tcPr>
          <w:p w:rsidR="00A963F4" w:rsidRDefault="00946059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Н.С.Королева </w:t>
            </w:r>
          </w:p>
        </w:tc>
        <w:tc>
          <w:tcPr>
            <w:tcW w:w="7903" w:type="dxa"/>
          </w:tcPr>
          <w:p w:rsidR="00A963F4" w:rsidRDefault="00946059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руководитель Центра опережающей профессиональной подготовки, преподаватель государственного автономного </w:t>
            </w:r>
            <w:r>
              <w:rPr>
                <w:sz w:val="28"/>
                <w:szCs w:val="28"/>
              </w:rPr>
              <w:t>профессионального образовательного учреждения «Казанский педагогический колледж» (по согласованию);</w:t>
            </w:r>
          </w:p>
        </w:tc>
      </w:tr>
      <w:tr w:rsidR="00A963F4">
        <w:tc>
          <w:tcPr>
            <w:tcW w:w="2518" w:type="dxa"/>
          </w:tcPr>
          <w:p w:rsidR="00A963F4" w:rsidRDefault="00946059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К.Б.Мухаметов </w:t>
            </w:r>
          </w:p>
          <w:p w:rsidR="00A963F4" w:rsidRDefault="00A963F4">
            <w:pPr>
              <w:pStyle w:val="a3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7903" w:type="dxa"/>
          </w:tcPr>
          <w:p w:rsidR="00A963F4" w:rsidRDefault="00946059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 государственного автономного профессионального образовательного учреждения «Казанский радиомеханический</w:t>
            </w:r>
            <w:r>
              <w:rPr>
                <w:sz w:val="28"/>
                <w:szCs w:val="28"/>
              </w:rPr>
              <w:t xml:space="preserve"> колледж» (по согласованию);</w:t>
            </w:r>
          </w:p>
        </w:tc>
      </w:tr>
      <w:tr w:rsidR="00A963F4">
        <w:tc>
          <w:tcPr>
            <w:tcW w:w="2518" w:type="dxa"/>
          </w:tcPr>
          <w:p w:rsidR="00A963F4" w:rsidRDefault="00946059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О.С.Тимофеева </w:t>
            </w:r>
          </w:p>
        </w:tc>
        <w:tc>
          <w:tcPr>
            <w:tcW w:w="7903" w:type="dxa"/>
          </w:tcPr>
          <w:p w:rsidR="00A963F4" w:rsidRDefault="00946059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директора по учебной работе государственного автономного профессионального образовательного учреждения «Международный центр компетенций – Казанский техникум информационных технологий и связи» (по сог</w:t>
            </w:r>
            <w:r>
              <w:rPr>
                <w:sz w:val="28"/>
                <w:szCs w:val="28"/>
              </w:rPr>
              <w:t>ласованию);</w:t>
            </w:r>
          </w:p>
        </w:tc>
      </w:tr>
      <w:tr w:rsidR="00A963F4">
        <w:tc>
          <w:tcPr>
            <w:tcW w:w="2518" w:type="dxa"/>
          </w:tcPr>
          <w:p w:rsidR="00A963F4" w:rsidRDefault="00946059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С.Е.Насыбуллина </w:t>
            </w:r>
          </w:p>
        </w:tc>
        <w:tc>
          <w:tcPr>
            <w:tcW w:w="7903" w:type="dxa"/>
          </w:tcPr>
          <w:p w:rsidR="00A963F4" w:rsidRDefault="00946059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 муниципального бюджетного общеобразовательного учреждения «Средняя общеобразовательная школа №42 имени Героя России Д.Р. Гилемханова» Приволжского района города Казани (по согласованию);</w:t>
            </w:r>
          </w:p>
        </w:tc>
      </w:tr>
      <w:tr w:rsidR="00A963F4">
        <w:tc>
          <w:tcPr>
            <w:tcW w:w="2518" w:type="dxa"/>
          </w:tcPr>
          <w:p w:rsidR="00A963F4" w:rsidRDefault="00946059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А.Р.Фахрутдинова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7903" w:type="dxa"/>
          </w:tcPr>
          <w:p w:rsidR="00A963F4" w:rsidRDefault="00946059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</w:t>
            </w:r>
            <w:r>
              <w:rPr>
                <w:sz w:val="28"/>
                <w:szCs w:val="28"/>
              </w:rPr>
              <w:t xml:space="preserve"> директора по учебной работе</w:t>
            </w:r>
            <w:r>
              <w:t xml:space="preserve"> </w:t>
            </w:r>
            <w:r>
              <w:rPr>
                <w:sz w:val="28"/>
                <w:szCs w:val="28"/>
              </w:rPr>
              <w:t xml:space="preserve">муниципального бюджетного общеобразовательного учреждения «Средняя </w:t>
            </w:r>
            <w:r>
              <w:rPr>
                <w:sz w:val="28"/>
                <w:szCs w:val="28"/>
              </w:rPr>
              <w:lastRenderedPageBreak/>
              <w:t>общеобразовательная школа №42</w:t>
            </w:r>
            <w:r>
              <w:t xml:space="preserve"> </w:t>
            </w:r>
            <w:r>
              <w:rPr>
                <w:sz w:val="28"/>
                <w:szCs w:val="28"/>
              </w:rPr>
              <w:t>имени Героя России                    Д.Р. Гилемханова» Приволжского района города Казани (по согласованию).</w:t>
            </w:r>
          </w:p>
        </w:tc>
      </w:tr>
    </w:tbl>
    <w:p w:rsidR="00A963F4" w:rsidRDefault="00A963F4">
      <w:pPr>
        <w:pStyle w:val="Left"/>
        <w:ind w:left="5954" w:right="-1"/>
        <w:rPr>
          <w:bCs/>
          <w:color w:val="000000"/>
          <w:sz w:val="28"/>
          <w:szCs w:val="28"/>
        </w:rPr>
      </w:pPr>
    </w:p>
    <w:p w:rsidR="00A963F4" w:rsidRDefault="00A963F4">
      <w:pPr>
        <w:widowControl w:val="0"/>
        <w:ind w:left="4820"/>
        <w:jc w:val="both"/>
        <w:rPr>
          <w:sz w:val="28"/>
          <w:szCs w:val="28"/>
        </w:rPr>
      </w:pPr>
    </w:p>
    <w:p w:rsidR="00A963F4" w:rsidRDefault="00A963F4"/>
    <w:p w:rsidR="00A963F4" w:rsidRDefault="00A963F4">
      <w:pPr>
        <w:pStyle w:val="a3"/>
        <w:jc w:val="both"/>
        <w:rPr>
          <w:sz w:val="28"/>
          <w:szCs w:val="28"/>
        </w:rPr>
      </w:pPr>
    </w:p>
    <w:sectPr w:rsidR="00A963F4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46059" w:rsidRDefault="00946059">
      <w:r>
        <w:separator/>
      </w:r>
    </w:p>
  </w:endnote>
  <w:endnote w:type="continuationSeparator" w:id="0">
    <w:p w:rsidR="00946059" w:rsidRDefault="009460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46059" w:rsidRDefault="00946059">
      <w:r>
        <w:separator/>
      </w:r>
    </w:p>
  </w:footnote>
  <w:footnote w:type="continuationSeparator" w:id="0">
    <w:p w:rsidR="00946059" w:rsidRDefault="0094605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7450F"/>
    <w:multiLevelType w:val="hybridMultilevel"/>
    <w:tmpl w:val="2C8675F8"/>
    <w:lvl w:ilvl="0" w:tplc="44922A50">
      <w:start w:val="13"/>
      <w:numFmt w:val="bullet"/>
      <w:lvlText w:val="-"/>
      <w:lvlJc w:val="left"/>
      <w:pPr>
        <w:ind w:left="1429" w:hanging="360"/>
      </w:pPr>
      <w:rPr>
        <w:rFonts w:ascii="Times New Roman CYR" w:eastAsia="SimSun" w:hAnsi="Times New Roman CYR" w:cs="Times New Roman CYR"/>
      </w:rPr>
    </w:lvl>
    <w:lvl w:ilvl="1" w:tplc="B36A5A1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286D00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812A21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D46374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1AE9CB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95E970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BB0707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5E6BAF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BC03AC"/>
    <w:multiLevelType w:val="hybridMultilevel"/>
    <w:tmpl w:val="0D1EA812"/>
    <w:lvl w:ilvl="0" w:tplc="6C046C8A">
      <w:start w:val="1"/>
      <w:numFmt w:val="bullet"/>
      <w:lvlText w:val=""/>
      <w:lvlJc w:val="left"/>
      <w:pPr>
        <w:ind w:left="1428" w:hanging="360"/>
      </w:pPr>
      <w:rPr>
        <w:rFonts w:ascii="Symbol" w:hAnsi="Symbol"/>
      </w:rPr>
    </w:lvl>
    <w:lvl w:ilvl="1" w:tplc="645CA5F2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/>
      </w:rPr>
    </w:lvl>
    <w:lvl w:ilvl="2" w:tplc="C76AD942">
      <w:start w:val="1"/>
      <w:numFmt w:val="bullet"/>
      <w:lvlText w:val=""/>
      <w:lvlJc w:val="left"/>
      <w:pPr>
        <w:ind w:left="2868" w:hanging="360"/>
      </w:pPr>
      <w:rPr>
        <w:rFonts w:ascii="Wingdings" w:hAnsi="Wingdings"/>
      </w:rPr>
    </w:lvl>
    <w:lvl w:ilvl="3" w:tplc="61BC00D6">
      <w:start w:val="1"/>
      <w:numFmt w:val="bullet"/>
      <w:lvlText w:val=""/>
      <w:lvlJc w:val="left"/>
      <w:pPr>
        <w:ind w:left="3588" w:hanging="360"/>
      </w:pPr>
      <w:rPr>
        <w:rFonts w:ascii="Symbol" w:hAnsi="Symbol"/>
      </w:rPr>
    </w:lvl>
    <w:lvl w:ilvl="4" w:tplc="61DEFDD8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/>
      </w:rPr>
    </w:lvl>
    <w:lvl w:ilvl="5" w:tplc="0D12F228">
      <w:start w:val="1"/>
      <w:numFmt w:val="bullet"/>
      <w:lvlText w:val=""/>
      <w:lvlJc w:val="left"/>
      <w:pPr>
        <w:ind w:left="5028" w:hanging="360"/>
      </w:pPr>
      <w:rPr>
        <w:rFonts w:ascii="Wingdings" w:hAnsi="Wingdings"/>
      </w:rPr>
    </w:lvl>
    <w:lvl w:ilvl="6" w:tplc="B0F2A0C4">
      <w:start w:val="1"/>
      <w:numFmt w:val="bullet"/>
      <w:lvlText w:val=""/>
      <w:lvlJc w:val="left"/>
      <w:pPr>
        <w:ind w:left="5748" w:hanging="360"/>
      </w:pPr>
      <w:rPr>
        <w:rFonts w:ascii="Symbol" w:hAnsi="Symbol"/>
      </w:rPr>
    </w:lvl>
    <w:lvl w:ilvl="7" w:tplc="071E8C80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/>
      </w:rPr>
    </w:lvl>
    <w:lvl w:ilvl="8" w:tplc="852EAEDC">
      <w:start w:val="1"/>
      <w:numFmt w:val="bullet"/>
      <w:lvlText w:val=""/>
      <w:lvlJc w:val="left"/>
      <w:pPr>
        <w:ind w:left="7188" w:hanging="360"/>
      </w:pPr>
      <w:rPr>
        <w:rFonts w:ascii="Wingdings" w:hAnsi="Wingdings"/>
      </w:rPr>
    </w:lvl>
  </w:abstractNum>
  <w:abstractNum w:abstractNumId="2" w15:restartNumberingAfterBreak="0">
    <w:nsid w:val="0A673850"/>
    <w:multiLevelType w:val="hybridMultilevel"/>
    <w:tmpl w:val="32881B26"/>
    <w:lvl w:ilvl="0" w:tplc="02861564">
      <w:start w:val="1"/>
      <w:numFmt w:val="decimal"/>
      <w:lvlText w:val="%1."/>
      <w:lvlJc w:val="left"/>
      <w:pPr>
        <w:ind w:left="1069" w:hanging="360"/>
      </w:pPr>
    </w:lvl>
    <w:lvl w:ilvl="1" w:tplc="1324C282">
      <w:start w:val="1"/>
      <w:numFmt w:val="lowerLetter"/>
      <w:lvlText w:val="%2."/>
      <w:lvlJc w:val="left"/>
      <w:pPr>
        <w:ind w:left="1789" w:hanging="360"/>
      </w:pPr>
    </w:lvl>
    <w:lvl w:ilvl="2" w:tplc="75A6F9D4">
      <w:start w:val="1"/>
      <w:numFmt w:val="lowerRoman"/>
      <w:lvlText w:val="%3."/>
      <w:lvlJc w:val="right"/>
      <w:pPr>
        <w:ind w:left="2509" w:hanging="180"/>
      </w:pPr>
    </w:lvl>
    <w:lvl w:ilvl="3" w:tplc="C20AA718">
      <w:start w:val="1"/>
      <w:numFmt w:val="decimal"/>
      <w:lvlText w:val="%4."/>
      <w:lvlJc w:val="left"/>
      <w:pPr>
        <w:ind w:left="3229" w:hanging="360"/>
      </w:pPr>
    </w:lvl>
    <w:lvl w:ilvl="4" w:tplc="D15C56F0">
      <w:start w:val="1"/>
      <w:numFmt w:val="lowerLetter"/>
      <w:lvlText w:val="%5."/>
      <w:lvlJc w:val="left"/>
      <w:pPr>
        <w:ind w:left="3949" w:hanging="360"/>
      </w:pPr>
    </w:lvl>
    <w:lvl w:ilvl="5" w:tplc="96BE81C0">
      <w:start w:val="1"/>
      <w:numFmt w:val="lowerRoman"/>
      <w:lvlText w:val="%6."/>
      <w:lvlJc w:val="right"/>
      <w:pPr>
        <w:ind w:left="4669" w:hanging="180"/>
      </w:pPr>
    </w:lvl>
    <w:lvl w:ilvl="6" w:tplc="06BE0B18">
      <w:start w:val="1"/>
      <w:numFmt w:val="decimal"/>
      <w:lvlText w:val="%7."/>
      <w:lvlJc w:val="left"/>
      <w:pPr>
        <w:ind w:left="5389" w:hanging="360"/>
      </w:pPr>
    </w:lvl>
    <w:lvl w:ilvl="7" w:tplc="0414C6F6">
      <w:start w:val="1"/>
      <w:numFmt w:val="lowerLetter"/>
      <w:lvlText w:val="%8."/>
      <w:lvlJc w:val="left"/>
      <w:pPr>
        <w:ind w:left="6109" w:hanging="360"/>
      </w:pPr>
    </w:lvl>
    <w:lvl w:ilvl="8" w:tplc="640462E6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A6E51C8"/>
    <w:multiLevelType w:val="hybridMultilevel"/>
    <w:tmpl w:val="4A5E6C6A"/>
    <w:lvl w:ilvl="0" w:tplc="BDB6A22A">
      <w:start w:val="1"/>
      <w:numFmt w:val="bullet"/>
      <w:lvlText w:val=""/>
      <w:lvlJc w:val="left"/>
      <w:pPr>
        <w:ind w:left="720" w:hanging="360"/>
      </w:pPr>
      <w:rPr>
        <w:rFonts w:ascii="Wingdings" w:hAnsi="Wingdings"/>
      </w:rPr>
    </w:lvl>
    <w:lvl w:ilvl="1" w:tplc="BA421FE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A456123E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51B88EDA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EE9EB79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DAB4DE66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6C744148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FB60507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B01460CA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 w15:restartNumberingAfterBreak="0">
    <w:nsid w:val="121F6A7C"/>
    <w:multiLevelType w:val="hybridMultilevel"/>
    <w:tmpl w:val="A8A4205E"/>
    <w:lvl w:ilvl="0" w:tplc="012C7174">
      <w:start w:val="1"/>
      <w:numFmt w:val="decimal"/>
      <w:lvlText w:val="%1."/>
      <w:lvlJc w:val="left"/>
      <w:pPr>
        <w:ind w:left="1069" w:hanging="360"/>
      </w:pPr>
    </w:lvl>
    <w:lvl w:ilvl="1" w:tplc="13AAD73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E505CA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736195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EA6F10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40AD2A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42C7AB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CFAF92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362C1D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5B0435D"/>
    <w:multiLevelType w:val="hybridMultilevel"/>
    <w:tmpl w:val="ECC869BC"/>
    <w:lvl w:ilvl="0" w:tplc="E2FEE2D8">
      <w:start w:val="1"/>
      <w:numFmt w:val="decimal"/>
      <w:lvlText w:val="%1."/>
      <w:lvlJc w:val="left"/>
      <w:pPr>
        <w:ind w:left="1069" w:hanging="360"/>
      </w:pPr>
    </w:lvl>
    <w:lvl w:ilvl="1" w:tplc="16CE614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CEABD6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D0CAEE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E86E23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E027AB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F2E62F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E1C2F1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DD63C0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67E079D"/>
    <w:multiLevelType w:val="hybridMultilevel"/>
    <w:tmpl w:val="63FC15BC"/>
    <w:lvl w:ilvl="0" w:tplc="2DDA8F4C">
      <w:start w:val="3"/>
      <w:numFmt w:val="decimal"/>
      <w:lvlText w:val="%1."/>
      <w:lvlJc w:val="left"/>
      <w:pPr>
        <w:ind w:left="720" w:hanging="360"/>
      </w:pPr>
    </w:lvl>
    <w:lvl w:ilvl="1" w:tplc="DABC09AA">
      <w:start w:val="1"/>
      <w:numFmt w:val="lowerLetter"/>
      <w:lvlText w:val="%2."/>
      <w:lvlJc w:val="left"/>
      <w:pPr>
        <w:ind w:left="1440" w:hanging="360"/>
      </w:pPr>
    </w:lvl>
    <w:lvl w:ilvl="2" w:tplc="21B6AC30">
      <w:start w:val="1"/>
      <w:numFmt w:val="lowerRoman"/>
      <w:lvlText w:val="%3."/>
      <w:lvlJc w:val="right"/>
      <w:pPr>
        <w:ind w:left="2160" w:hanging="180"/>
      </w:pPr>
    </w:lvl>
    <w:lvl w:ilvl="3" w:tplc="45842D00">
      <w:start w:val="1"/>
      <w:numFmt w:val="decimal"/>
      <w:lvlText w:val="%4."/>
      <w:lvlJc w:val="left"/>
      <w:pPr>
        <w:ind w:left="2880" w:hanging="360"/>
      </w:pPr>
    </w:lvl>
    <w:lvl w:ilvl="4" w:tplc="C73E50B6">
      <w:start w:val="1"/>
      <w:numFmt w:val="lowerLetter"/>
      <w:lvlText w:val="%5."/>
      <w:lvlJc w:val="left"/>
      <w:pPr>
        <w:ind w:left="3600" w:hanging="360"/>
      </w:pPr>
    </w:lvl>
    <w:lvl w:ilvl="5" w:tplc="CEB23848">
      <w:start w:val="1"/>
      <w:numFmt w:val="lowerRoman"/>
      <w:lvlText w:val="%6."/>
      <w:lvlJc w:val="right"/>
      <w:pPr>
        <w:ind w:left="4320" w:hanging="180"/>
      </w:pPr>
    </w:lvl>
    <w:lvl w:ilvl="6" w:tplc="6B727FB6">
      <w:start w:val="1"/>
      <w:numFmt w:val="decimal"/>
      <w:lvlText w:val="%7."/>
      <w:lvlJc w:val="left"/>
      <w:pPr>
        <w:ind w:left="5040" w:hanging="360"/>
      </w:pPr>
    </w:lvl>
    <w:lvl w:ilvl="7" w:tplc="0AC217D2">
      <w:start w:val="1"/>
      <w:numFmt w:val="lowerLetter"/>
      <w:lvlText w:val="%8."/>
      <w:lvlJc w:val="left"/>
      <w:pPr>
        <w:ind w:left="5760" w:hanging="360"/>
      </w:pPr>
    </w:lvl>
    <w:lvl w:ilvl="8" w:tplc="446C732A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E93CBE"/>
    <w:multiLevelType w:val="hybridMultilevel"/>
    <w:tmpl w:val="F8CC2AE8"/>
    <w:lvl w:ilvl="0" w:tplc="91F4BC62">
      <w:start w:val="13"/>
      <w:numFmt w:val="bullet"/>
      <w:lvlText w:val="-"/>
      <w:lvlJc w:val="left"/>
      <w:pPr>
        <w:ind w:left="862" w:hanging="360"/>
      </w:pPr>
      <w:rPr>
        <w:rFonts w:ascii="Times New Roman CYR" w:eastAsia="SimSun" w:hAnsi="Times New Roman CYR" w:cs="Times New Roman CYR"/>
      </w:rPr>
    </w:lvl>
    <w:lvl w:ilvl="1" w:tplc="8A149FE2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/>
      </w:rPr>
    </w:lvl>
    <w:lvl w:ilvl="2" w:tplc="38D25B08">
      <w:start w:val="1"/>
      <w:numFmt w:val="bullet"/>
      <w:lvlText w:val=""/>
      <w:lvlJc w:val="left"/>
      <w:pPr>
        <w:ind w:left="2302" w:hanging="360"/>
      </w:pPr>
      <w:rPr>
        <w:rFonts w:ascii="Wingdings" w:hAnsi="Wingdings"/>
      </w:rPr>
    </w:lvl>
    <w:lvl w:ilvl="3" w:tplc="BCD81A92">
      <w:start w:val="1"/>
      <w:numFmt w:val="bullet"/>
      <w:lvlText w:val=""/>
      <w:lvlJc w:val="left"/>
      <w:pPr>
        <w:ind w:left="3022" w:hanging="360"/>
      </w:pPr>
      <w:rPr>
        <w:rFonts w:ascii="Symbol" w:hAnsi="Symbol"/>
      </w:rPr>
    </w:lvl>
    <w:lvl w:ilvl="4" w:tplc="C78845DC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/>
      </w:rPr>
    </w:lvl>
    <w:lvl w:ilvl="5" w:tplc="6B76FDF0">
      <w:start w:val="1"/>
      <w:numFmt w:val="bullet"/>
      <w:lvlText w:val=""/>
      <w:lvlJc w:val="left"/>
      <w:pPr>
        <w:ind w:left="4462" w:hanging="360"/>
      </w:pPr>
      <w:rPr>
        <w:rFonts w:ascii="Wingdings" w:hAnsi="Wingdings"/>
      </w:rPr>
    </w:lvl>
    <w:lvl w:ilvl="6" w:tplc="90D4B25E">
      <w:start w:val="1"/>
      <w:numFmt w:val="bullet"/>
      <w:lvlText w:val=""/>
      <w:lvlJc w:val="left"/>
      <w:pPr>
        <w:ind w:left="5182" w:hanging="360"/>
      </w:pPr>
      <w:rPr>
        <w:rFonts w:ascii="Symbol" w:hAnsi="Symbol"/>
      </w:rPr>
    </w:lvl>
    <w:lvl w:ilvl="7" w:tplc="6D748B8C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/>
      </w:rPr>
    </w:lvl>
    <w:lvl w:ilvl="8" w:tplc="FA5A1748">
      <w:start w:val="1"/>
      <w:numFmt w:val="bullet"/>
      <w:lvlText w:val=""/>
      <w:lvlJc w:val="left"/>
      <w:pPr>
        <w:ind w:left="6622" w:hanging="360"/>
      </w:pPr>
      <w:rPr>
        <w:rFonts w:ascii="Wingdings" w:hAnsi="Wingdings"/>
      </w:rPr>
    </w:lvl>
  </w:abstractNum>
  <w:abstractNum w:abstractNumId="8" w15:restartNumberingAfterBreak="0">
    <w:nsid w:val="200805F2"/>
    <w:multiLevelType w:val="hybridMultilevel"/>
    <w:tmpl w:val="79FE8D04"/>
    <w:lvl w:ilvl="0" w:tplc="7092007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325C6CE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8DC2EB4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D1460758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10D2BBC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3D5A17B4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C15A186C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29FE630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02E6B122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9" w15:restartNumberingAfterBreak="0">
    <w:nsid w:val="20644A66"/>
    <w:multiLevelType w:val="hybridMultilevel"/>
    <w:tmpl w:val="E5E892DC"/>
    <w:lvl w:ilvl="0" w:tplc="7BC0DD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30E9D3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34CCDA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9C0FF9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FC2A50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E8661A8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2B4E79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35E8C2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454407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0E70300"/>
    <w:multiLevelType w:val="hybridMultilevel"/>
    <w:tmpl w:val="7E02915A"/>
    <w:lvl w:ilvl="0" w:tplc="C5E45AC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4CE2DEB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286E69DA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52CA6A36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04C4440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4F865782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9AD8DFF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A450FD8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57C81C6C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1" w15:restartNumberingAfterBreak="0">
    <w:nsid w:val="24394C3B"/>
    <w:multiLevelType w:val="hybridMultilevel"/>
    <w:tmpl w:val="7416ECC2"/>
    <w:lvl w:ilvl="0" w:tplc="7D5C9046">
      <w:start w:val="1"/>
      <w:numFmt w:val="bullet"/>
      <w:lvlText w:val=""/>
      <w:lvlJc w:val="left"/>
      <w:pPr>
        <w:ind w:left="1429" w:hanging="360"/>
      </w:pPr>
      <w:rPr>
        <w:rFonts w:ascii="Symbol" w:hAnsi="Symbol"/>
      </w:rPr>
    </w:lvl>
    <w:lvl w:ilvl="1" w:tplc="39B2C070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/>
      </w:rPr>
    </w:lvl>
    <w:lvl w:ilvl="2" w:tplc="0B4EEDDE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 w:tplc="FF26F24E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 w:tplc="2906538A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/>
      </w:rPr>
    </w:lvl>
    <w:lvl w:ilvl="5" w:tplc="676E460A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 w:tplc="6494091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 w:tplc="E5C077B6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/>
      </w:rPr>
    </w:lvl>
    <w:lvl w:ilvl="8" w:tplc="16FABBF0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12" w15:restartNumberingAfterBreak="0">
    <w:nsid w:val="281C7F93"/>
    <w:multiLevelType w:val="hybridMultilevel"/>
    <w:tmpl w:val="0CEC121E"/>
    <w:lvl w:ilvl="0" w:tplc="61C4053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7EA86C7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608088A6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D49AA4B4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FD925B8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BA48D372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4AE82C82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05806B0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3ACCFCF6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3" w15:restartNumberingAfterBreak="0">
    <w:nsid w:val="28806BEC"/>
    <w:multiLevelType w:val="hybridMultilevel"/>
    <w:tmpl w:val="356CF588"/>
    <w:lvl w:ilvl="0" w:tplc="ED2EAA38">
      <w:start w:val="1"/>
      <w:numFmt w:val="decimal"/>
      <w:lvlText w:val="%1."/>
      <w:lvlJc w:val="left"/>
      <w:pPr>
        <w:ind w:left="720" w:hanging="360"/>
      </w:pPr>
    </w:lvl>
    <w:lvl w:ilvl="1" w:tplc="CE841630">
      <w:start w:val="1"/>
      <w:numFmt w:val="lowerLetter"/>
      <w:lvlText w:val="%2."/>
      <w:lvlJc w:val="left"/>
      <w:pPr>
        <w:ind w:left="1440" w:hanging="360"/>
      </w:pPr>
    </w:lvl>
    <w:lvl w:ilvl="2" w:tplc="81BC69D6">
      <w:start w:val="1"/>
      <w:numFmt w:val="lowerRoman"/>
      <w:lvlText w:val="%3."/>
      <w:lvlJc w:val="right"/>
      <w:pPr>
        <w:ind w:left="2160" w:hanging="180"/>
      </w:pPr>
    </w:lvl>
    <w:lvl w:ilvl="3" w:tplc="A986241A">
      <w:start w:val="1"/>
      <w:numFmt w:val="decimal"/>
      <w:lvlText w:val="%4."/>
      <w:lvlJc w:val="left"/>
      <w:pPr>
        <w:ind w:left="2880" w:hanging="360"/>
      </w:pPr>
    </w:lvl>
    <w:lvl w:ilvl="4" w:tplc="3E2A32AE">
      <w:start w:val="1"/>
      <w:numFmt w:val="lowerLetter"/>
      <w:lvlText w:val="%5."/>
      <w:lvlJc w:val="left"/>
      <w:pPr>
        <w:ind w:left="3600" w:hanging="360"/>
      </w:pPr>
    </w:lvl>
    <w:lvl w:ilvl="5" w:tplc="C3F079AA">
      <w:start w:val="1"/>
      <w:numFmt w:val="lowerRoman"/>
      <w:lvlText w:val="%6."/>
      <w:lvlJc w:val="right"/>
      <w:pPr>
        <w:ind w:left="4320" w:hanging="180"/>
      </w:pPr>
    </w:lvl>
    <w:lvl w:ilvl="6" w:tplc="00FAC4DA">
      <w:start w:val="1"/>
      <w:numFmt w:val="decimal"/>
      <w:lvlText w:val="%7."/>
      <w:lvlJc w:val="left"/>
      <w:pPr>
        <w:ind w:left="5040" w:hanging="360"/>
      </w:pPr>
    </w:lvl>
    <w:lvl w:ilvl="7" w:tplc="6ABC2502">
      <w:start w:val="1"/>
      <w:numFmt w:val="lowerLetter"/>
      <w:lvlText w:val="%8."/>
      <w:lvlJc w:val="left"/>
      <w:pPr>
        <w:ind w:left="5760" w:hanging="360"/>
      </w:pPr>
    </w:lvl>
    <w:lvl w:ilvl="8" w:tplc="2B04B2D6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2751DB"/>
    <w:multiLevelType w:val="hybridMultilevel"/>
    <w:tmpl w:val="EA7C47BC"/>
    <w:lvl w:ilvl="0" w:tplc="43988F7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2FA0677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46A81F8C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C61A48D6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C242E82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2BD864F2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F5E61BFE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414455F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43F0A106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5" w15:restartNumberingAfterBreak="0">
    <w:nsid w:val="2EE70F24"/>
    <w:multiLevelType w:val="hybridMultilevel"/>
    <w:tmpl w:val="21A2B1EE"/>
    <w:lvl w:ilvl="0" w:tplc="86DE901C">
      <w:start w:val="13"/>
      <w:numFmt w:val="bullet"/>
      <w:lvlText w:val="-"/>
      <w:lvlJc w:val="left"/>
      <w:pPr>
        <w:ind w:left="1429" w:hanging="360"/>
      </w:pPr>
      <w:rPr>
        <w:rFonts w:ascii="Times New Roman CYR" w:eastAsia="SimSun" w:hAnsi="Times New Roman CYR" w:cs="Times New Roman CYR"/>
      </w:rPr>
    </w:lvl>
    <w:lvl w:ilvl="1" w:tplc="2FF8868A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/>
      </w:rPr>
    </w:lvl>
    <w:lvl w:ilvl="2" w:tplc="E4F64290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 w:tplc="F44C9846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 w:tplc="479C95D8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/>
      </w:rPr>
    </w:lvl>
    <w:lvl w:ilvl="5" w:tplc="F7980490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 w:tplc="5276D90C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 w:tplc="384C135A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/>
      </w:rPr>
    </w:lvl>
    <w:lvl w:ilvl="8" w:tplc="E7F8CF06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16" w15:restartNumberingAfterBreak="0">
    <w:nsid w:val="310F5A2E"/>
    <w:multiLevelType w:val="hybridMultilevel"/>
    <w:tmpl w:val="D9B81BD0"/>
    <w:lvl w:ilvl="0" w:tplc="5CA464BA">
      <w:start w:val="1"/>
      <w:numFmt w:val="bullet"/>
      <w:lvlText w:val=""/>
      <w:lvlJc w:val="left"/>
      <w:pPr>
        <w:ind w:left="1429" w:hanging="360"/>
      </w:pPr>
      <w:rPr>
        <w:rFonts w:ascii="Symbol" w:hAnsi="Symbol"/>
      </w:rPr>
    </w:lvl>
    <w:lvl w:ilvl="1" w:tplc="B0C60750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/>
      </w:rPr>
    </w:lvl>
    <w:lvl w:ilvl="2" w:tplc="01BE19E6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 w:tplc="0B0AC286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 w:tplc="24C023C6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/>
      </w:rPr>
    </w:lvl>
    <w:lvl w:ilvl="5" w:tplc="ED7AFB28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 w:tplc="B6EE62EE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 w:tplc="DDC452DC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/>
      </w:rPr>
    </w:lvl>
    <w:lvl w:ilvl="8" w:tplc="3F2A955A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17" w15:restartNumberingAfterBreak="0">
    <w:nsid w:val="32632D2C"/>
    <w:multiLevelType w:val="hybridMultilevel"/>
    <w:tmpl w:val="6D90A790"/>
    <w:lvl w:ilvl="0" w:tplc="D64EED64">
      <w:start w:val="13"/>
      <w:numFmt w:val="bullet"/>
      <w:lvlText w:val="-"/>
      <w:lvlJc w:val="left"/>
      <w:pPr>
        <w:ind w:left="1429" w:hanging="360"/>
      </w:pPr>
      <w:rPr>
        <w:rFonts w:ascii="Times New Roman CYR" w:eastAsia="SimSun" w:hAnsi="Times New Roman CYR" w:cs="Times New Roman CYR"/>
      </w:rPr>
    </w:lvl>
    <w:lvl w:ilvl="1" w:tplc="CC22DD70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/>
      </w:rPr>
    </w:lvl>
    <w:lvl w:ilvl="2" w:tplc="92F09520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 w:tplc="84CE7A3A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 w:tplc="62EA1BDA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/>
      </w:rPr>
    </w:lvl>
    <w:lvl w:ilvl="5" w:tplc="E3F4992E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 w:tplc="1B34EE88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 w:tplc="65480576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/>
      </w:rPr>
    </w:lvl>
    <w:lvl w:ilvl="8" w:tplc="E8B6462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18" w15:restartNumberingAfterBreak="0">
    <w:nsid w:val="3E980B50"/>
    <w:multiLevelType w:val="hybridMultilevel"/>
    <w:tmpl w:val="55D64AD0"/>
    <w:lvl w:ilvl="0" w:tplc="8138C246">
      <w:start w:val="1"/>
      <w:numFmt w:val="decimal"/>
      <w:lvlText w:val="%1."/>
      <w:lvlJc w:val="left"/>
      <w:pPr>
        <w:ind w:left="720" w:hanging="360"/>
      </w:pPr>
    </w:lvl>
    <w:lvl w:ilvl="1" w:tplc="92369BFA">
      <w:start w:val="1"/>
      <w:numFmt w:val="lowerLetter"/>
      <w:lvlText w:val="%2."/>
      <w:lvlJc w:val="left"/>
      <w:pPr>
        <w:ind w:left="1440" w:hanging="360"/>
      </w:pPr>
    </w:lvl>
    <w:lvl w:ilvl="2" w:tplc="694ABF30">
      <w:start w:val="1"/>
      <w:numFmt w:val="lowerRoman"/>
      <w:lvlText w:val="%3."/>
      <w:lvlJc w:val="right"/>
      <w:pPr>
        <w:ind w:left="2160" w:hanging="180"/>
      </w:pPr>
    </w:lvl>
    <w:lvl w:ilvl="3" w:tplc="4A78661A">
      <w:start w:val="1"/>
      <w:numFmt w:val="decimal"/>
      <w:lvlText w:val="%4."/>
      <w:lvlJc w:val="left"/>
      <w:pPr>
        <w:ind w:left="2880" w:hanging="360"/>
      </w:pPr>
    </w:lvl>
    <w:lvl w:ilvl="4" w:tplc="90046362">
      <w:start w:val="1"/>
      <w:numFmt w:val="lowerLetter"/>
      <w:lvlText w:val="%5."/>
      <w:lvlJc w:val="left"/>
      <w:pPr>
        <w:ind w:left="3600" w:hanging="360"/>
      </w:pPr>
    </w:lvl>
    <w:lvl w:ilvl="5" w:tplc="FDDEF588">
      <w:start w:val="1"/>
      <w:numFmt w:val="lowerRoman"/>
      <w:lvlText w:val="%6."/>
      <w:lvlJc w:val="right"/>
      <w:pPr>
        <w:ind w:left="4320" w:hanging="180"/>
      </w:pPr>
    </w:lvl>
    <w:lvl w:ilvl="6" w:tplc="1D7A27F4">
      <w:start w:val="1"/>
      <w:numFmt w:val="decimal"/>
      <w:lvlText w:val="%7."/>
      <w:lvlJc w:val="left"/>
      <w:pPr>
        <w:ind w:left="5040" w:hanging="360"/>
      </w:pPr>
    </w:lvl>
    <w:lvl w:ilvl="7" w:tplc="1394626E">
      <w:start w:val="1"/>
      <w:numFmt w:val="lowerLetter"/>
      <w:lvlText w:val="%8."/>
      <w:lvlJc w:val="left"/>
      <w:pPr>
        <w:ind w:left="5760" w:hanging="360"/>
      </w:pPr>
    </w:lvl>
    <w:lvl w:ilvl="8" w:tplc="92CC059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59C23B3"/>
    <w:multiLevelType w:val="hybridMultilevel"/>
    <w:tmpl w:val="6E72AA62"/>
    <w:lvl w:ilvl="0" w:tplc="F4D65C6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2414725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90C0B0DE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A6C67E22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63C4C05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B6E2755C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AAF045D2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E4CC10F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1042F944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0" w15:restartNumberingAfterBreak="0">
    <w:nsid w:val="45F8066A"/>
    <w:multiLevelType w:val="hybridMultilevel"/>
    <w:tmpl w:val="900A6C02"/>
    <w:lvl w:ilvl="0" w:tplc="087E3F3E">
      <w:start w:val="1"/>
      <w:numFmt w:val="decimal"/>
      <w:lvlText w:val="%1."/>
      <w:lvlJc w:val="left"/>
      <w:pPr>
        <w:ind w:left="1429" w:hanging="360"/>
      </w:pPr>
    </w:lvl>
    <w:lvl w:ilvl="1" w:tplc="9F44913A">
      <w:start w:val="1"/>
      <w:numFmt w:val="lowerLetter"/>
      <w:lvlText w:val="%2."/>
      <w:lvlJc w:val="left"/>
      <w:pPr>
        <w:ind w:left="2149" w:hanging="360"/>
      </w:pPr>
    </w:lvl>
    <w:lvl w:ilvl="2" w:tplc="D0A0056A">
      <w:start w:val="1"/>
      <w:numFmt w:val="lowerRoman"/>
      <w:lvlText w:val="%3."/>
      <w:lvlJc w:val="right"/>
      <w:pPr>
        <w:ind w:left="2869" w:hanging="180"/>
      </w:pPr>
    </w:lvl>
    <w:lvl w:ilvl="3" w:tplc="27568C0C">
      <w:start w:val="1"/>
      <w:numFmt w:val="decimal"/>
      <w:lvlText w:val="%4."/>
      <w:lvlJc w:val="left"/>
      <w:pPr>
        <w:ind w:left="3589" w:hanging="360"/>
      </w:pPr>
    </w:lvl>
    <w:lvl w:ilvl="4" w:tplc="378416EC">
      <w:start w:val="1"/>
      <w:numFmt w:val="lowerLetter"/>
      <w:lvlText w:val="%5."/>
      <w:lvlJc w:val="left"/>
      <w:pPr>
        <w:ind w:left="4309" w:hanging="360"/>
      </w:pPr>
    </w:lvl>
    <w:lvl w:ilvl="5" w:tplc="DA5A44CC">
      <w:start w:val="1"/>
      <w:numFmt w:val="lowerRoman"/>
      <w:lvlText w:val="%6."/>
      <w:lvlJc w:val="right"/>
      <w:pPr>
        <w:ind w:left="5029" w:hanging="180"/>
      </w:pPr>
    </w:lvl>
    <w:lvl w:ilvl="6" w:tplc="D3A4C648">
      <w:start w:val="1"/>
      <w:numFmt w:val="decimal"/>
      <w:lvlText w:val="%7."/>
      <w:lvlJc w:val="left"/>
      <w:pPr>
        <w:ind w:left="5749" w:hanging="360"/>
      </w:pPr>
    </w:lvl>
    <w:lvl w:ilvl="7" w:tplc="409E55B4">
      <w:start w:val="1"/>
      <w:numFmt w:val="lowerLetter"/>
      <w:lvlText w:val="%8."/>
      <w:lvlJc w:val="left"/>
      <w:pPr>
        <w:ind w:left="6469" w:hanging="360"/>
      </w:pPr>
    </w:lvl>
    <w:lvl w:ilvl="8" w:tplc="4D2A9748">
      <w:start w:val="1"/>
      <w:numFmt w:val="lowerRoman"/>
      <w:lvlText w:val="%9."/>
      <w:lvlJc w:val="right"/>
      <w:pPr>
        <w:ind w:left="7189" w:hanging="180"/>
      </w:pPr>
    </w:lvl>
  </w:abstractNum>
  <w:abstractNum w:abstractNumId="21" w15:restartNumberingAfterBreak="0">
    <w:nsid w:val="4AFA28D3"/>
    <w:multiLevelType w:val="hybridMultilevel"/>
    <w:tmpl w:val="C2E4384E"/>
    <w:lvl w:ilvl="0" w:tplc="7DACD64C">
      <w:start w:val="1"/>
      <w:numFmt w:val="decimal"/>
      <w:lvlText w:val="%1."/>
      <w:lvlJc w:val="left"/>
      <w:pPr>
        <w:ind w:left="720" w:hanging="360"/>
      </w:pPr>
    </w:lvl>
    <w:lvl w:ilvl="1" w:tplc="C0E6DBE6">
      <w:start w:val="1"/>
      <w:numFmt w:val="lowerLetter"/>
      <w:lvlText w:val="%2."/>
      <w:lvlJc w:val="left"/>
      <w:pPr>
        <w:ind w:left="1440" w:hanging="360"/>
      </w:pPr>
    </w:lvl>
    <w:lvl w:ilvl="2" w:tplc="B608DC5A">
      <w:start w:val="1"/>
      <w:numFmt w:val="lowerRoman"/>
      <w:lvlText w:val="%3."/>
      <w:lvlJc w:val="right"/>
      <w:pPr>
        <w:ind w:left="2160" w:hanging="180"/>
      </w:pPr>
    </w:lvl>
    <w:lvl w:ilvl="3" w:tplc="EBDE54F8">
      <w:start w:val="1"/>
      <w:numFmt w:val="decimal"/>
      <w:lvlText w:val="%4."/>
      <w:lvlJc w:val="left"/>
      <w:pPr>
        <w:ind w:left="2880" w:hanging="360"/>
      </w:pPr>
    </w:lvl>
    <w:lvl w:ilvl="4" w:tplc="32A8AFA6">
      <w:start w:val="1"/>
      <w:numFmt w:val="lowerLetter"/>
      <w:lvlText w:val="%5."/>
      <w:lvlJc w:val="left"/>
      <w:pPr>
        <w:ind w:left="3600" w:hanging="360"/>
      </w:pPr>
    </w:lvl>
    <w:lvl w:ilvl="5" w:tplc="02D03116">
      <w:start w:val="1"/>
      <w:numFmt w:val="lowerRoman"/>
      <w:lvlText w:val="%6."/>
      <w:lvlJc w:val="right"/>
      <w:pPr>
        <w:ind w:left="4320" w:hanging="180"/>
      </w:pPr>
    </w:lvl>
    <w:lvl w:ilvl="6" w:tplc="A2C01CF2">
      <w:start w:val="1"/>
      <w:numFmt w:val="decimal"/>
      <w:lvlText w:val="%7."/>
      <w:lvlJc w:val="left"/>
      <w:pPr>
        <w:ind w:left="5040" w:hanging="360"/>
      </w:pPr>
    </w:lvl>
    <w:lvl w:ilvl="7" w:tplc="FA727166">
      <w:start w:val="1"/>
      <w:numFmt w:val="lowerLetter"/>
      <w:lvlText w:val="%8."/>
      <w:lvlJc w:val="left"/>
      <w:pPr>
        <w:ind w:left="5760" w:hanging="360"/>
      </w:pPr>
    </w:lvl>
    <w:lvl w:ilvl="8" w:tplc="ED88431A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C7577E5"/>
    <w:multiLevelType w:val="hybridMultilevel"/>
    <w:tmpl w:val="BB4CF2EC"/>
    <w:lvl w:ilvl="0" w:tplc="EBFA6A30">
      <w:start w:val="1"/>
      <w:numFmt w:val="bullet"/>
      <w:lvlText w:val=""/>
      <w:lvlJc w:val="left"/>
      <w:pPr>
        <w:ind w:left="1429" w:hanging="360"/>
      </w:pPr>
      <w:rPr>
        <w:rFonts w:ascii="Symbol" w:hAnsi="Symbol"/>
      </w:rPr>
    </w:lvl>
    <w:lvl w:ilvl="1" w:tplc="39025B92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/>
      </w:rPr>
    </w:lvl>
    <w:lvl w:ilvl="2" w:tplc="71A8C55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 w:tplc="5BBE0EC2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 w:tplc="87D69122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/>
      </w:rPr>
    </w:lvl>
    <w:lvl w:ilvl="5" w:tplc="6D049478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 w:tplc="6D246C44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 w:tplc="0B0AEC2A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/>
      </w:rPr>
    </w:lvl>
    <w:lvl w:ilvl="8" w:tplc="BAE43DE4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23" w15:restartNumberingAfterBreak="0">
    <w:nsid w:val="4C941B81"/>
    <w:multiLevelType w:val="hybridMultilevel"/>
    <w:tmpl w:val="B9E8A85A"/>
    <w:lvl w:ilvl="0" w:tplc="FCF62A8C">
      <w:start w:val="1"/>
      <w:numFmt w:val="decimal"/>
      <w:lvlText w:val="%1."/>
      <w:lvlJc w:val="left"/>
      <w:pPr>
        <w:ind w:left="1068" w:hanging="360"/>
      </w:pPr>
    </w:lvl>
    <w:lvl w:ilvl="1" w:tplc="A532F6EA">
      <w:start w:val="1"/>
      <w:numFmt w:val="lowerLetter"/>
      <w:lvlText w:val="%2."/>
      <w:lvlJc w:val="left"/>
      <w:pPr>
        <w:ind w:left="1788" w:hanging="360"/>
      </w:pPr>
    </w:lvl>
    <w:lvl w:ilvl="2" w:tplc="350A39B4">
      <w:start w:val="1"/>
      <w:numFmt w:val="lowerRoman"/>
      <w:lvlText w:val="%3."/>
      <w:lvlJc w:val="right"/>
      <w:pPr>
        <w:ind w:left="2508" w:hanging="180"/>
      </w:pPr>
    </w:lvl>
    <w:lvl w:ilvl="3" w:tplc="387C6F36">
      <w:start w:val="1"/>
      <w:numFmt w:val="decimal"/>
      <w:lvlText w:val="%4."/>
      <w:lvlJc w:val="left"/>
      <w:pPr>
        <w:ind w:left="3228" w:hanging="360"/>
      </w:pPr>
    </w:lvl>
    <w:lvl w:ilvl="4" w:tplc="E202F17E">
      <w:start w:val="1"/>
      <w:numFmt w:val="lowerLetter"/>
      <w:lvlText w:val="%5."/>
      <w:lvlJc w:val="left"/>
      <w:pPr>
        <w:ind w:left="3948" w:hanging="360"/>
      </w:pPr>
    </w:lvl>
    <w:lvl w:ilvl="5" w:tplc="1360A792">
      <w:start w:val="1"/>
      <w:numFmt w:val="lowerRoman"/>
      <w:lvlText w:val="%6."/>
      <w:lvlJc w:val="right"/>
      <w:pPr>
        <w:ind w:left="4668" w:hanging="180"/>
      </w:pPr>
    </w:lvl>
    <w:lvl w:ilvl="6" w:tplc="FB44E140">
      <w:start w:val="1"/>
      <w:numFmt w:val="decimal"/>
      <w:lvlText w:val="%7."/>
      <w:lvlJc w:val="left"/>
      <w:pPr>
        <w:ind w:left="5388" w:hanging="360"/>
      </w:pPr>
    </w:lvl>
    <w:lvl w:ilvl="7" w:tplc="DBE21D5A">
      <w:start w:val="1"/>
      <w:numFmt w:val="lowerLetter"/>
      <w:lvlText w:val="%8."/>
      <w:lvlJc w:val="left"/>
      <w:pPr>
        <w:ind w:left="6108" w:hanging="360"/>
      </w:pPr>
    </w:lvl>
    <w:lvl w:ilvl="8" w:tplc="6BFC3FA0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4C953B5C"/>
    <w:multiLevelType w:val="multilevel"/>
    <w:tmpl w:val="6E424FEE"/>
    <w:lvl w:ilvl="0">
      <w:start w:val="1"/>
      <w:numFmt w:val="decimal"/>
      <w:lvlText w:val="%1."/>
      <w:lvlJc w:val="left"/>
      <w:pPr>
        <w:ind w:left="1068" w:hanging="360"/>
      </w:pPr>
      <w:rPr>
        <w:rFonts w:ascii="Times New Roman" w:eastAsia="Calibri" w:hAnsi="Times New Roman" w:cs="Times New Roman"/>
        <w:color w:val="000000"/>
      </w:rPr>
    </w:lvl>
    <w:lvl w:ilvl="1">
      <w:start w:val="1"/>
      <w:numFmt w:val="decimal"/>
      <w:lvlText w:val="%1.%2."/>
      <w:lvlJc w:val="left"/>
      <w:pPr>
        <w:ind w:left="1428" w:hanging="720"/>
      </w:pPr>
    </w:lvl>
    <w:lvl w:ilvl="2">
      <w:start w:val="1"/>
      <w:numFmt w:val="decimal"/>
      <w:lvlText w:val="%1.%2.%3."/>
      <w:lvlJc w:val="left"/>
      <w:pPr>
        <w:ind w:left="1428" w:hanging="720"/>
      </w:pPr>
    </w:lvl>
    <w:lvl w:ilvl="3">
      <w:start w:val="1"/>
      <w:numFmt w:val="decimal"/>
      <w:lvlText w:val="%1.%2.%3.%4."/>
      <w:lvlJc w:val="left"/>
      <w:pPr>
        <w:ind w:left="1788" w:hanging="1080"/>
      </w:pPr>
    </w:lvl>
    <w:lvl w:ilvl="4">
      <w:start w:val="1"/>
      <w:numFmt w:val="decimal"/>
      <w:lvlText w:val="%1.%2.%3.%4.%5."/>
      <w:lvlJc w:val="left"/>
      <w:pPr>
        <w:ind w:left="1788" w:hanging="1080"/>
      </w:pPr>
    </w:lvl>
    <w:lvl w:ilvl="5">
      <w:start w:val="1"/>
      <w:numFmt w:val="decimal"/>
      <w:lvlText w:val="%1.%2.%3.%4.%5.%6."/>
      <w:lvlJc w:val="left"/>
      <w:pPr>
        <w:ind w:left="2148" w:hanging="1440"/>
      </w:pPr>
    </w:lvl>
    <w:lvl w:ilvl="6">
      <w:start w:val="1"/>
      <w:numFmt w:val="decimal"/>
      <w:lvlText w:val="%1.%2.%3.%4.%5.%6.%7."/>
      <w:lvlJc w:val="left"/>
      <w:pPr>
        <w:ind w:left="2508" w:hanging="1800"/>
      </w:pPr>
    </w:lvl>
    <w:lvl w:ilvl="7">
      <w:start w:val="1"/>
      <w:numFmt w:val="decimal"/>
      <w:lvlText w:val="%1.%2.%3.%4.%5.%6.%7.%8."/>
      <w:lvlJc w:val="left"/>
      <w:pPr>
        <w:ind w:left="2508" w:hanging="1800"/>
      </w:pPr>
    </w:lvl>
    <w:lvl w:ilvl="8">
      <w:start w:val="1"/>
      <w:numFmt w:val="decimal"/>
      <w:lvlText w:val="%1.%2.%3.%4.%5.%6.%7.%8.%9."/>
      <w:lvlJc w:val="left"/>
      <w:pPr>
        <w:ind w:left="2868" w:hanging="2160"/>
      </w:pPr>
    </w:lvl>
  </w:abstractNum>
  <w:abstractNum w:abstractNumId="25" w15:restartNumberingAfterBreak="0">
    <w:nsid w:val="4CAF2A76"/>
    <w:multiLevelType w:val="hybridMultilevel"/>
    <w:tmpl w:val="7396C168"/>
    <w:lvl w:ilvl="0" w:tplc="34B45CA2">
      <w:start w:val="1"/>
      <w:numFmt w:val="decimal"/>
      <w:lvlText w:val="%1."/>
      <w:lvlJc w:val="left"/>
      <w:pPr>
        <w:ind w:left="720" w:hanging="360"/>
      </w:pPr>
    </w:lvl>
    <w:lvl w:ilvl="1" w:tplc="3A1CC87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3F47C1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5E4067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358AD6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908BB7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564080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A1EF60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E345ED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CD12703"/>
    <w:multiLevelType w:val="hybridMultilevel"/>
    <w:tmpl w:val="A0D6DBE0"/>
    <w:lvl w:ilvl="0" w:tplc="A6C2F296">
      <w:start w:val="1"/>
      <w:numFmt w:val="bullet"/>
      <w:lvlText w:val=""/>
      <w:lvlJc w:val="left"/>
      <w:pPr>
        <w:ind w:left="755" w:hanging="360"/>
      </w:pPr>
      <w:rPr>
        <w:rFonts w:ascii="Symbol" w:hAnsi="Symbol"/>
      </w:rPr>
    </w:lvl>
    <w:lvl w:ilvl="1" w:tplc="F7D64D24">
      <w:start w:val="1"/>
      <w:numFmt w:val="bullet"/>
      <w:lvlText w:val="o"/>
      <w:lvlJc w:val="left"/>
      <w:pPr>
        <w:ind w:left="1475" w:hanging="360"/>
      </w:pPr>
      <w:rPr>
        <w:rFonts w:ascii="Courier New" w:hAnsi="Courier New" w:cs="Courier New"/>
      </w:rPr>
    </w:lvl>
    <w:lvl w:ilvl="2" w:tplc="AC302554">
      <w:start w:val="1"/>
      <w:numFmt w:val="bullet"/>
      <w:lvlText w:val=""/>
      <w:lvlJc w:val="left"/>
      <w:pPr>
        <w:ind w:left="2195" w:hanging="360"/>
      </w:pPr>
      <w:rPr>
        <w:rFonts w:ascii="Wingdings" w:hAnsi="Wingdings"/>
      </w:rPr>
    </w:lvl>
    <w:lvl w:ilvl="3" w:tplc="6F6C05E2">
      <w:start w:val="1"/>
      <w:numFmt w:val="bullet"/>
      <w:lvlText w:val=""/>
      <w:lvlJc w:val="left"/>
      <w:pPr>
        <w:ind w:left="2915" w:hanging="360"/>
      </w:pPr>
      <w:rPr>
        <w:rFonts w:ascii="Symbol" w:hAnsi="Symbol"/>
      </w:rPr>
    </w:lvl>
    <w:lvl w:ilvl="4" w:tplc="2A1CE09A">
      <w:start w:val="1"/>
      <w:numFmt w:val="bullet"/>
      <w:lvlText w:val="o"/>
      <w:lvlJc w:val="left"/>
      <w:pPr>
        <w:ind w:left="3635" w:hanging="360"/>
      </w:pPr>
      <w:rPr>
        <w:rFonts w:ascii="Courier New" w:hAnsi="Courier New" w:cs="Courier New"/>
      </w:rPr>
    </w:lvl>
    <w:lvl w:ilvl="5" w:tplc="FF589606">
      <w:start w:val="1"/>
      <w:numFmt w:val="bullet"/>
      <w:lvlText w:val=""/>
      <w:lvlJc w:val="left"/>
      <w:pPr>
        <w:ind w:left="4355" w:hanging="360"/>
      </w:pPr>
      <w:rPr>
        <w:rFonts w:ascii="Wingdings" w:hAnsi="Wingdings"/>
      </w:rPr>
    </w:lvl>
    <w:lvl w:ilvl="6" w:tplc="05B2C9F4">
      <w:start w:val="1"/>
      <w:numFmt w:val="bullet"/>
      <w:lvlText w:val=""/>
      <w:lvlJc w:val="left"/>
      <w:pPr>
        <w:ind w:left="5075" w:hanging="360"/>
      </w:pPr>
      <w:rPr>
        <w:rFonts w:ascii="Symbol" w:hAnsi="Symbol"/>
      </w:rPr>
    </w:lvl>
    <w:lvl w:ilvl="7" w:tplc="3774DF0A">
      <w:start w:val="1"/>
      <w:numFmt w:val="bullet"/>
      <w:lvlText w:val="o"/>
      <w:lvlJc w:val="left"/>
      <w:pPr>
        <w:ind w:left="5795" w:hanging="360"/>
      </w:pPr>
      <w:rPr>
        <w:rFonts w:ascii="Courier New" w:hAnsi="Courier New" w:cs="Courier New"/>
      </w:rPr>
    </w:lvl>
    <w:lvl w:ilvl="8" w:tplc="27FC4B48">
      <w:start w:val="1"/>
      <w:numFmt w:val="bullet"/>
      <w:lvlText w:val=""/>
      <w:lvlJc w:val="left"/>
      <w:pPr>
        <w:ind w:left="6515" w:hanging="360"/>
      </w:pPr>
      <w:rPr>
        <w:rFonts w:ascii="Wingdings" w:hAnsi="Wingdings"/>
      </w:rPr>
    </w:lvl>
  </w:abstractNum>
  <w:abstractNum w:abstractNumId="27" w15:restartNumberingAfterBreak="0">
    <w:nsid w:val="4CEF22EF"/>
    <w:multiLevelType w:val="hybridMultilevel"/>
    <w:tmpl w:val="B26A1120"/>
    <w:lvl w:ilvl="0" w:tplc="69DA554C">
      <w:start w:val="1"/>
      <w:numFmt w:val="bullet"/>
      <w:lvlText w:val=""/>
      <w:lvlJc w:val="left"/>
      <w:pPr>
        <w:ind w:left="1429" w:hanging="360"/>
      </w:pPr>
      <w:rPr>
        <w:rFonts w:ascii="Symbol" w:hAnsi="Symbol"/>
      </w:rPr>
    </w:lvl>
    <w:lvl w:ilvl="1" w:tplc="D14012B0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/>
      </w:rPr>
    </w:lvl>
    <w:lvl w:ilvl="2" w:tplc="2B969E26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 w:tplc="96C0E0BE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 w:tplc="5B4CD236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/>
      </w:rPr>
    </w:lvl>
    <w:lvl w:ilvl="5" w:tplc="D8F6E44E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 w:tplc="03820F6A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 w:tplc="B440870E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/>
      </w:rPr>
    </w:lvl>
    <w:lvl w:ilvl="8" w:tplc="A8984DE2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28" w15:restartNumberingAfterBreak="0">
    <w:nsid w:val="4D810F59"/>
    <w:multiLevelType w:val="hybridMultilevel"/>
    <w:tmpl w:val="0F5202D4"/>
    <w:lvl w:ilvl="0" w:tplc="E82C841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938CD01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2CC87E26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1FFAFB40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771E526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4ADAF586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DDB87DCE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B52271A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A96CFF1A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9" w15:restartNumberingAfterBreak="0">
    <w:nsid w:val="530816EF"/>
    <w:multiLevelType w:val="hybridMultilevel"/>
    <w:tmpl w:val="F9D2A3D2"/>
    <w:lvl w:ilvl="0" w:tplc="1AFC76CA">
      <w:start w:val="1"/>
      <w:numFmt w:val="bullet"/>
      <w:lvlText w:val=""/>
      <w:lvlJc w:val="left"/>
      <w:pPr>
        <w:ind w:left="1429" w:hanging="360"/>
      </w:pPr>
      <w:rPr>
        <w:rFonts w:ascii="Wingdings" w:hAnsi="Wingdings"/>
      </w:rPr>
    </w:lvl>
    <w:lvl w:ilvl="1" w:tplc="827AE254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/>
      </w:rPr>
    </w:lvl>
    <w:lvl w:ilvl="2" w:tplc="631A34F6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 w:tplc="371C96D0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 w:tplc="0F464546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/>
      </w:rPr>
    </w:lvl>
    <w:lvl w:ilvl="5" w:tplc="F1144DEC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 w:tplc="B122EF3E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 w:tplc="A09E7332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/>
      </w:rPr>
    </w:lvl>
    <w:lvl w:ilvl="8" w:tplc="E7F06DAE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30" w15:restartNumberingAfterBreak="0">
    <w:nsid w:val="5BAB08A4"/>
    <w:multiLevelType w:val="hybridMultilevel"/>
    <w:tmpl w:val="757EE542"/>
    <w:lvl w:ilvl="0" w:tplc="C53079C6">
      <w:start w:val="13"/>
      <w:numFmt w:val="bullet"/>
      <w:lvlText w:val="-"/>
      <w:lvlJc w:val="left"/>
      <w:pPr>
        <w:ind w:left="1429" w:hanging="360"/>
      </w:pPr>
      <w:rPr>
        <w:rFonts w:ascii="Times New Roman CYR" w:eastAsia="SimSun" w:hAnsi="Times New Roman CYR" w:cs="Times New Roman CYR"/>
      </w:rPr>
    </w:lvl>
    <w:lvl w:ilvl="1" w:tplc="425E5C04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/>
      </w:rPr>
    </w:lvl>
    <w:lvl w:ilvl="2" w:tplc="78D03BC8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 w:tplc="C1E64D2E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 w:tplc="54D01B20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/>
      </w:rPr>
    </w:lvl>
    <w:lvl w:ilvl="5" w:tplc="F7669A94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 w:tplc="9A4A9294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 w:tplc="CB18135C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/>
      </w:rPr>
    </w:lvl>
    <w:lvl w:ilvl="8" w:tplc="24682586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31" w15:restartNumberingAfterBreak="0">
    <w:nsid w:val="602F29A2"/>
    <w:multiLevelType w:val="hybridMultilevel"/>
    <w:tmpl w:val="E11A20C8"/>
    <w:lvl w:ilvl="0" w:tplc="F9026028">
      <w:start w:val="1"/>
      <w:numFmt w:val="decimal"/>
      <w:lvlText w:val="%1."/>
      <w:lvlJc w:val="left"/>
      <w:pPr>
        <w:ind w:left="786" w:hanging="360"/>
      </w:pPr>
    </w:lvl>
    <w:lvl w:ilvl="1" w:tplc="548E305C">
      <w:start w:val="1"/>
      <w:numFmt w:val="lowerLetter"/>
      <w:lvlText w:val="%2."/>
      <w:lvlJc w:val="left"/>
      <w:pPr>
        <w:ind w:left="1506" w:hanging="360"/>
      </w:pPr>
    </w:lvl>
    <w:lvl w:ilvl="2" w:tplc="B9E046D4">
      <w:start w:val="1"/>
      <w:numFmt w:val="lowerRoman"/>
      <w:lvlText w:val="%3."/>
      <w:lvlJc w:val="right"/>
      <w:pPr>
        <w:ind w:left="2226" w:hanging="180"/>
      </w:pPr>
    </w:lvl>
    <w:lvl w:ilvl="3" w:tplc="AD9AA19C">
      <w:start w:val="1"/>
      <w:numFmt w:val="decimal"/>
      <w:lvlText w:val="%4."/>
      <w:lvlJc w:val="left"/>
      <w:pPr>
        <w:ind w:left="2946" w:hanging="360"/>
      </w:pPr>
    </w:lvl>
    <w:lvl w:ilvl="4" w:tplc="48C40402">
      <w:start w:val="1"/>
      <w:numFmt w:val="lowerLetter"/>
      <w:lvlText w:val="%5."/>
      <w:lvlJc w:val="left"/>
      <w:pPr>
        <w:ind w:left="3666" w:hanging="360"/>
      </w:pPr>
    </w:lvl>
    <w:lvl w:ilvl="5" w:tplc="11621CE6">
      <w:start w:val="1"/>
      <w:numFmt w:val="lowerRoman"/>
      <w:lvlText w:val="%6."/>
      <w:lvlJc w:val="right"/>
      <w:pPr>
        <w:ind w:left="4386" w:hanging="180"/>
      </w:pPr>
    </w:lvl>
    <w:lvl w:ilvl="6" w:tplc="EAF2C9DC">
      <w:start w:val="1"/>
      <w:numFmt w:val="decimal"/>
      <w:lvlText w:val="%7."/>
      <w:lvlJc w:val="left"/>
      <w:pPr>
        <w:ind w:left="5106" w:hanging="360"/>
      </w:pPr>
    </w:lvl>
    <w:lvl w:ilvl="7" w:tplc="B93E391A">
      <w:start w:val="1"/>
      <w:numFmt w:val="lowerLetter"/>
      <w:lvlText w:val="%8."/>
      <w:lvlJc w:val="left"/>
      <w:pPr>
        <w:ind w:left="5826" w:hanging="360"/>
      </w:pPr>
    </w:lvl>
    <w:lvl w:ilvl="8" w:tplc="E7FE8C4C">
      <w:start w:val="1"/>
      <w:numFmt w:val="lowerRoman"/>
      <w:lvlText w:val="%9."/>
      <w:lvlJc w:val="right"/>
      <w:pPr>
        <w:ind w:left="6546" w:hanging="180"/>
      </w:pPr>
    </w:lvl>
  </w:abstractNum>
  <w:abstractNum w:abstractNumId="32" w15:restartNumberingAfterBreak="0">
    <w:nsid w:val="60706268"/>
    <w:multiLevelType w:val="hybridMultilevel"/>
    <w:tmpl w:val="EA36BCC6"/>
    <w:lvl w:ilvl="0" w:tplc="A5F4043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0DAA1E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A4DE51B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85488944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68061BB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160C4C48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CB9240B2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3CB672B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895894EA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3" w15:restartNumberingAfterBreak="0">
    <w:nsid w:val="61A127D5"/>
    <w:multiLevelType w:val="hybridMultilevel"/>
    <w:tmpl w:val="B66CBB8C"/>
    <w:lvl w:ilvl="0" w:tplc="615A3B04">
      <w:start w:val="1"/>
      <w:numFmt w:val="decimal"/>
      <w:lvlText w:val="%1."/>
      <w:lvlJc w:val="left"/>
      <w:pPr>
        <w:ind w:left="360" w:hanging="360"/>
      </w:pPr>
    </w:lvl>
    <w:lvl w:ilvl="1" w:tplc="7EFC2B7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938CED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34C6F3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862BEA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FBEEA1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0E811B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916D6B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90EC94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51F1A98"/>
    <w:multiLevelType w:val="hybridMultilevel"/>
    <w:tmpl w:val="E096730E"/>
    <w:lvl w:ilvl="0" w:tplc="618E16A6">
      <w:start w:val="1"/>
      <w:numFmt w:val="decimal"/>
      <w:lvlText w:val="%1."/>
      <w:lvlJc w:val="left"/>
      <w:pPr>
        <w:ind w:left="1069" w:hanging="360"/>
      </w:pPr>
    </w:lvl>
    <w:lvl w:ilvl="1" w:tplc="30964048">
      <w:start w:val="1"/>
      <w:numFmt w:val="lowerLetter"/>
      <w:lvlText w:val="%2."/>
      <w:lvlJc w:val="left"/>
      <w:pPr>
        <w:ind w:left="1789" w:hanging="360"/>
      </w:pPr>
    </w:lvl>
    <w:lvl w:ilvl="2" w:tplc="65749708">
      <w:start w:val="1"/>
      <w:numFmt w:val="lowerRoman"/>
      <w:lvlText w:val="%3."/>
      <w:lvlJc w:val="right"/>
      <w:pPr>
        <w:ind w:left="2509" w:hanging="180"/>
      </w:pPr>
    </w:lvl>
    <w:lvl w:ilvl="3" w:tplc="AF584C86">
      <w:start w:val="1"/>
      <w:numFmt w:val="decimal"/>
      <w:lvlText w:val="%4."/>
      <w:lvlJc w:val="left"/>
      <w:pPr>
        <w:ind w:left="3229" w:hanging="360"/>
      </w:pPr>
    </w:lvl>
    <w:lvl w:ilvl="4" w:tplc="363E746A">
      <w:start w:val="1"/>
      <w:numFmt w:val="lowerLetter"/>
      <w:lvlText w:val="%5."/>
      <w:lvlJc w:val="left"/>
      <w:pPr>
        <w:ind w:left="3949" w:hanging="360"/>
      </w:pPr>
    </w:lvl>
    <w:lvl w:ilvl="5" w:tplc="8FD08B40">
      <w:start w:val="1"/>
      <w:numFmt w:val="lowerRoman"/>
      <w:lvlText w:val="%6."/>
      <w:lvlJc w:val="right"/>
      <w:pPr>
        <w:ind w:left="4669" w:hanging="180"/>
      </w:pPr>
    </w:lvl>
    <w:lvl w:ilvl="6" w:tplc="888E140A">
      <w:start w:val="1"/>
      <w:numFmt w:val="decimal"/>
      <w:lvlText w:val="%7."/>
      <w:lvlJc w:val="left"/>
      <w:pPr>
        <w:ind w:left="5389" w:hanging="360"/>
      </w:pPr>
    </w:lvl>
    <w:lvl w:ilvl="7" w:tplc="4A4CCFBC">
      <w:start w:val="1"/>
      <w:numFmt w:val="lowerLetter"/>
      <w:lvlText w:val="%8."/>
      <w:lvlJc w:val="left"/>
      <w:pPr>
        <w:ind w:left="6109" w:hanging="360"/>
      </w:pPr>
    </w:lvl>
    <w:lvl w:ilvl="8" w:tplc="E2CC3BBE">
      <w:start w:val="1"/>
      <w:numFmt w:val="lowerRoman"/>
      <w:lvlText w:val="%9."/>
      <w:lvlJc w:val="right"/>
      <w:pPr>
        <w:ind w:left="6829" w:hanging="180"/>
      </w:pPr>
    </w:lvl>
  </w:abstractNum>
  <w:abstractNum w:abstractNumId="35" w15:restartNumberingAfterBreak="0">
    <w:nsid w:val="6625671B"/>
    <w:multiLevelType w:val="hybridMultilevel"/>
    <w:tmpl w:val="A8903E0E"/>
    <w:lvl w:ilvl="0" w:tplc="FAEE127A">
      <w:start w:val="13"/>
      <w:numFmt w:val="bullet"/>
      <w:lvlText w:val="-"/>
      <w:lvlJc w:val="left"/>
      <w:pPr>
        <w:ind w:left="1429" w:hanging="360"/>
      </w:pPr>
      <w:rPr>
        <w:rFonts w:ascii="Times New Roman CYR" w:eastAsia="SimSun" w:hAnsi="Times New Roman CYR" w:cs="Times New Roman CYR"/>
      </w:rPr>
    </w:lvl>
    <w:lvl w:ilvl="1" w:tplc="58BA4824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/>
      </w:rPr>
    </w:lvl>
    <w:lvl w:ilvl="2" w:tplc="D98E969E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 w:tplc="B4AA674E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 w:tplc="78FCDDC2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/>
      </w:rPr>
    </w:lvl>
    <w:lvl w:ilvl="5" w:tplc="111CB986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 w:tplc="D802484C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 w:tplc="01628C70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/>
      </w:rPr>
    </w:lvl>
    <w:lvl w:ilvl="8" w:tplc="41C243C2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36" w15:restartNumberingAfterBreak="0">
    <w:nsid w:val="66E05D69"/>
    <w:multiLevelType w:val="hybridMultilevel"/>
    <w:tmpl w:val="90D26150"/>
    <w:lvl w:ilvl="0" w:tplc="8E2461F4">
      <w:start w:val="1"/>
      <w:numFmt w:val="bullet"/>
      <w:lvlText w:val=""/>
      <w:lvlJc w:val="left"/>
      <w:pPr>
        <w:ind w:left="1429" w:hanging="360"/>
      </w:pPr>
      <w:rPr>
        <w:rFonts w:ascii="Symbol" w:hAnsi="Symbol"/>
      </w:rPr>
    </w:lvl>
    <w:lvl w:ilvl="1" w:tplc="3D044056">
      <w:start w:val="1"/>
      <w:numFmt w:val="lowerLetter"/>
      <w:lvlText w:val="%2."/>
      <w:lvlJc w:val="left"/>
      <w:pPr>
        <w:ind w:left="2149" w:hanging="360"/>
      </w:pPr>
    </w:lvl>
    <w:lvl w:ilvl="2" w:tplc="744C2252">
      <w:start w:val="1"/>
      <w:numFmt w:val="lowerRoman"/>
      <w:lvlText w:val="%3."/>
      <w:lvlJc w:val="right"/>
      <w:pPr>
        <w:ind w:left="2869" w:hanging="180"/>
      </w:pPr>
    </w:lvl>
    <w:lvl w:ilvl="3" w:tplc="29BA437C">
      <w:start w:val="1"/>
      <w:numFmt w:val="decimal"/>
      <w:lvlText w:val="%4."/>
      <w:lvlJc w:val="left"/>
      <w:pPr>
        <w:ind w:left="3589" w:hanging="360"/>
      </w:pPr>
    </w:lvl>
    <w:lvl w:ilvl="4" w:tplc="7AA8E2CE">
      <w:start w:val="1"/>
      <w:numFmt w:val="lowerLetter"/>
      <w:lvlText w:val="%5."/>
      <w:lvlJc w:val="left"/>
      <w:pPr>
        <w:ind w:left="4309" w:hanging="360"/>
      </w:pPr>
    </w:lvl>
    <w:lvl w:ilvl="5" w:tplc="AE3CE326">
      <w:start w:val="1"/>
      <w:numFmt w:val="lowerRoman"/>
      <w:lvlText w:val="%6."/>
      <w:lvlJc w:val="right"/>
      <w:pPr>
        <w:ind w:left="5029" w:hanging="180"/>
      </w:pPr>
    </w:lvl>
    <w:lvl w:ilvl="6" w:tplc="B6989D30">
      <w:start w:val="1"/>
      <w:numFmt w:val="decimal"/>
      <w:lvlText w:val="%7."/>
      <w:lvlJc w:val="left"/>
      <w:pPr>
        <w:ind w:left="5749" w:hanging="360"/>
      </w:pPr>
    </w:lvl>
    <w:lvl w:ilvl="7" w:tplc="D0167178">
      <w:start w:val="1"/>
      <w:numFmt w:val="lowerLetter"/>
      <w:lvlText w:val="%8."/>
      <w:lvlJc w:val="left"/>
      <w:pPr>
        <w:ind w:left="6469" w:hanging="360"/>
      </w:pPr>
    </w:lvl>
    <w:lvl w:ilvl="8" w:tplc="986ABB86">
      <w:start w:val="1"/>
      <w:numFmt w:val="lowerRoman"/>
      <w:lvlText w:val="%9."/>
      <w:lvlJc w:val="right"/>
      <w:pPr>
        <w:ind w:left="7189" w:hanging="180"/>
      </w:pPr>
    </w:lvl>
  </w:abstractNum>
  <w:abstractNum w:abstractNumId="37" w15:restartNumberingAfterBreak="0">
    <w:nsid w:val="685F5A3E"/>
    <w:multiLevelType w:val="hybridMultilevel"/>
    <w:tmpl w:val="7262987A"/>
    <w:lvl w:ilvl="0" w:tplc="24821146">
      <w:start w:val="1"/>
      <w:numFmt w:val="decimal"/>
      <w:lvlText w:val="%1."/>
      <w:lvlJc w:val="left"/>
      <w:pPr>
        <w:ind w:left="927" w:hanging="360"/>
      </w:pPr>
    </w:lvl>
    <w:lvl w:ilvl="1" w:tplc="2F80AC38">
      <w:start w:val="1"/>
      <w:numFmt w:val="lowerLetter"/>
      <w:lvlText w:val="%2."/>
      <w:lvlJc w:val="left"/>
      <w:pPr>
        <w:ind w:left="1647" w:hanging="360"/>
      </w:pPr>
    </w:lvl>
    <w:lvl w:ilvl="2" w:tplc="5ED44044">
      <w:start w:val="1"/>
      <w:numFmt w:val="lowerRoman"/>
      <w:lvlText w:val="%3."/>
      <w:lvlJc w:val="right"/>
      <w:pPr>
        <w:ind w:left="2367" w:hanging="180"/>
      </w:pPr>
    </w:lvl>
    <w:lvl w:ilvl="3" w:tplc="02224324">
      <w:start w:val="1"/>
      <w:numFmt w:val="decimal"/>
      <w:lvlText w:val="%4."/>
      <w:lvlJc w:val="left"/>
      <w:pPr>
        <w:ind w:left="3087" w:hanging="360"/>
      </w:pPr>
    </w:lvl>
    <w:lvl w:ilvl="4" w:tplc="2E32BD92">
      <w:start w:val="1"/>
      <w:numFmt w:val="lowerLetter"/>
      <w:lvlText w:val="%5."/>
      <w:lvlJc w:val="left"/>
      <w:pPr>
        <w:ind w:left="3807" w:hanging="360"/>
      </w:pPr>
    </w:lvl>
    <w:lvl w:ilvl="5" w:tplc="FE7C830E">
      <w:start w:val="1"/>
      <w:numFmt w:val="lowerRoman"/>
      <w:lvlText w:val="%6."/>
      <w:lvlJc w:val="right"/>
      <w:pPr>
        <w:ind w:left="4527" w:hanging="180"/>
      </w:pPr>
    </w:lvl>
    <w:lvl w:ilvl="6" w:tplc="1002A240">
      <w:start w:val="1"/>
      <w:numFmt w:val="decimal"/>
      <w:lvlText w:val="%7."/>
      <w:lvlJc w:val="left"/>
      <w:pPr>
        <w:ind w:left="5247" w:hanging="360"/>
      </w:pPr>
    </w:lvl>
    <w:lvl w:ilvl="7" w:tplc="F9AE2B0C">
      <w:start w:val="1"/>
      <w:numFmt w:val="lowerLetter"/>
      <w:lvlText w:val="%8."/>
      <w:lvlJc w:val="left"/>
      <w:pPr>
        <w:ind w:left="5967" w:hanging="360"/>
      </w:pPr>
    </w:lvl>
    <w:lvl w:ilvl="8" w:tplc="E4D2FACE">
      <w:start w:val="1"/>
      <w:numFmt w:val="lowerRoman"/>
      <w:lvlText w:val="%9."/>
      <w:lvlJc w:val="right"/>
      <w:pPr>
        <w:ind w:left="6687" w:hanging="180"/>
      </w:pPr>
    </w:lvl>
  </w:abstractNum>
  <w:abstractNum w:abstractNumId="38" w15:restartNumberingAfterBreak="0">
    <w:nsid w:val="688B7B80"/>
    <w:multiLevelType w:val="hybridMultilevel"/>
    <w:tmpl w:val="65C82886"/>
    <w:lvl w:ilvl="0" w:tplc="0B423974">
      <w:start w:val="1"/>
      <w:numFmt w:val="decimal"/>
      <w:lvlText w:val="%1."/>
      <w:lvlJc w:val="left"/>
      <w:pPr>
        <w:ind w:left="1429" w:hanging="360"/>
      </w:pPr>
    </w:lvl>
    <w:lvl w:ilvl="1" w:tplc="63705C80">
      <w:start w:val="1"/>
      <w:numFmt w:val="lowerLetter"/>
      <w:lvlText w:val="%2."/>
      <w:lvlJc w:val="left"/>
      <w:pPr>
        <w:ind w:left="2149" w:hanging="360"/>
      </w:pPr>
    </w:lvl>
    <w:lvl w:ilvl="2" w:tplc="26E0BCB8">
      <w:start w:val="1"/>
      <w:numFmt w:val="lowerRoman"/>
      <w:lvlText w:val="%3."/>
      <w:lvlJc w:val="right"/>
      <w:pPr>
        <w:ind w:left="2869" w:hanging="180"/>
      </w:pPr>
    </w:lvl>
    <w:lvl w:ilvl="3" w:tplc="967EF79C">
      <w:start w:val="1"/>
      <w:numFmt w:val="decimal"/>
      <w:lvlText w:val="%4."/>
      <w:lvlJc w:val="left"/>
      <w:pPr>
        <w:ind w:left="3589" w:hanging="360"/>
      </w:pPr>
    </w:lvl>
    <w:lvl w:ilvl="4" w:tplc="DE889D04">
      <w:start w:val="1"/>
      <w:numFmt w:val="lowerLetter"/>
      <w:lvlText w:val="%5."/>
      <w:lvlJc w:val="left"/>
      <w:pPr>
        <w:ind w:left="4309" w:hanging="360"/>
      </w:pPr>
    </w:lvl>
    <w:lvl w:ilvl="5" w:tplc="1868A156">
      <w:start w:val="1"/>
      <w:numFmt w:val="lowerRoman"/>
      <w:lvlText w:val="%6."/>
      <w:lvlJc w:val="right"/>
      <w:pPr>
        <w:ind w:left="5029" w:hanging="180"/>
      </w:pPr>
    </w:lvl>
    <w:lvl w:ilvl="6" w:tplc="01046CAC">
      <w:start w:val="1"/>
      <w:numFmt w:val="decimal"/>
      <w:lvlText w:val="%7."/>
      <w:lvlJc w:val="left"/>
      <w:pPr>
        <w:ind w:left="5749" w:hanging="360"/>
      </w:pPr>
    </w:lvl>
    <w:lvl w:ilvl="7" w:tplc="9324386E">
      <w:start w:val="1"/>
      <w:numFmt w:val="lowerLetter"/>
      <w:lvlText w:val="%8."/>
      <w:lvlJc w:val="left"/>
      <w:pPr>
        <w:ind w:left="6469" w:hanging="360"/>
      </w:pPr>
    </w:lvl>
    <w:lvl w:ilvl="8" w:tplc="51103EEE">
      <w:start w:val="1"/>
      <w:numFmt w:val="lowerRoman"/>
      <w:lvlText w:val="%9."/>
      <w:lvlJc w:val="right"/>
      <w:pPr>
        <w:ind w:left="7189" w:hanging="180"/>
      </w:pPr>
    </w:lvl>
  </w:abstractNum>
  <w:abstractNum w:abstractNumId="39" w15:restartNumberingAfterBreak="0">
    <w:nsid w:val="6DB171E1"/>
    <w:multiLevelType w:val="hybridMultilevel"/>
    <w:tmpl w:val="4F725A06"/>
    <w:lvl w:ilvl="0" w:tplc="35E8975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u w:val="none"/>
      </w:rPr>
    </w:lvl>
    <w:lvl w:ilvl="1" w:tplc="F982AF0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8B384DF0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7CB22E8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7A3CDE0C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ECE6CCDA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69AC4514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71204E58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D3CCDC76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40" w15:restartNumberingAfterBreak="0">
    <w:nsid w:val="731A06CE"/>
    <w:multiLevelType w:val="hybridMultilevel"/>
    <w:tmpl w:val="9430814E"/>
    <w:lvl w:ilvl="0" w:tplc="07E8A984">
      <w:start w:val="1"/>
      <w:numFmt w:val="decimal"/>
      <w:lvlText w:val="%1."/>
      <w:lvlJc w:val="left"/>
      <w:pPr>
        <w:ind w:left="720" w:hanging="360"/>
      </w:pPr>
    </w:lvl>
    <w:lvl w:ilvl="1" w:tplc="96FE04E6">
      <w:start w:val="1"/>
      <w:numFmt w:val="lowerLetter"/>
      <w:lvlText w:val="%2."/>
      <w:lvlJc w:val="left"/>
      <w:pPr>
        <w:ind w:left="1440" w:hanging="360"/>
      </w:pPr>
    </w:lvl>
    <w:lvl w:ilvl="2" w:tplc="6DF24E92">
      <w:start w:val="1"/>
      <w:numFmt w:val="lowerRoman"/>
      <w:lvlText w:val="%3."/>
      <w:lvlJc w:val="right"/>
      <w:pPr>
        <w:ind w:left="2160" w:hanging="180"/>
      </w:pPr>
    </w:lvl>
    <w:lvl w:ilvl="3" w:tplc="B46406A2">
      <w:start w:val="1"/>
      <w:numFmt w:val="decimal"/>
      <w:lvlText w:val="%4."/>
      <w:lvlJc w:val="left"/>
      <w:pPr>
        <w:ind w:left="2880" w:hanging="360"/>
      </w:pPr>
    </w:lvl>
    <w:lvl w:ilvl="4" w:tplc="C89827D6">
      <w:start w:val="1"/>
      <w:numFmt w:val="lowerLetter"/>
      <w:lvlText w:val="%5."/>
      <w:lvlJc w:val="left"/>
      <w:pPr>
        <w:ind w:left="3600" w:hanging="360"/>
      </w:pPr>
    </w:lvl>
    <w:lvl w:ilvl="5" w:tplc="8FA8958E">
      <w:start w:val="1"/>
      <w:numFmt w:val="lowerRoman"/>
      <w:lvlText w:val="%6."/>
      <w:lvlJc w:val="right"/>
      <w:pPr>
        <w:ind w:left="4320" w:hanging="180"/>
      </w:pPr>
    </w:lvl>
    <w:lvl w:ilvl="6" w:tplc="FBEC105C">
      <w:start w:val="1"/>
      <w:numFmt w:val="decimal"/>
      <w:lvlText w:val="%7."/>
      <w:lvlJc w:val="left"/>
      <w:pPr>
        <w:ind w:left="5040" w:hanging="360"/>
      </w:pPr>
    </w:lvl>
    <w:lvl w:ilvl="7" w:tplc="D67CEB50">
      <w:start w:val="1"/>
      <w:numFmt w:val="lowerLetter"/>
      <w:lvlText w:val="%8."/>
      <w:lvlJc w:val="left"/>
      <w:pPr>
        <w:ind w:left="5760" w:hanging="360"/>
      </w:pPr>
    </w:lvl>
    <w:lvl w:ilvl="8" w:tplc="08840830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6B95937"/>
    <w:multiLevelType w:val="hybridMultilevel"/>
    <w:tmpl w:val="93FC90E8"/>
    <w:lvl w:ilvl="0" w:tplc="B2282600">
      <w:start w:val="1"/>
      <w:numFmt w:val="decimal"/>
      <w:lvlText w:val="%1)"/>
      <w:lvlJc w:val="left"/>
      <w:pPr>
        <w:ind w:left="720" w:hanging="360"/>
      </w:pPr>
    </w:lvl>
    <w:lvl w:ilvl="1" w:tplc="46327192">
      <w:start w:val="1"/>
      <w:numFmt w:val="lowerLetter"/>
      <w:lvlText w:val="%2."/>
      <w:lvlJc w:val="left"/>
      <w:pPr>
        <w:ind w:left="1440" w:hanging="360"/>
      </w:pPr>
    </w:lvl>
    <w:lvl w:ilvl="2" w:tplc="69D473DE">
      <w:start w:val="1"/>
      <w:numFmt w:val="lowerRoman"/>
      <w:lvlText w:val="%3."/>
      <w:lvlJc w:val="right"/>
      <w:pPr>
        <w:ind w:left="2160" w:hanging="180"/>
      </w:pPr>
    </w:lvl>
    <w:lvl w:ilvl="3" w:tplc="6FD263B6">
      <w:start w:val="1"/>
      <w:numFmt w:val="decimal"/>
      <w:lvlText w:val="%4."/>
      <w:lvlJc w:val="left"/>
      <w:pPr>
        <w:ind w:left="2880" w:hanging="360"/>
      </w:pPr>
    </w:lvl>
    <w:lvl w:ilvl="4" w:tplc="A96E5998">
      <w:start w:val="1"/>
      <w:numFmt w:val="lowerLetter"/>
      <w:lvlText w:val="%5."/>
      <w:lvlJc w:val="left"/>
      <w:pPr>
        <w:ind w:left="3600" w:hanging="360"/>
      </w:pPr>
    </w:lvl>
    <w:lvl w:ilvl="5" w:tplc="86D87A96">
      <w:start w:val="1"/>
      <w:numFmt w:val="lowerRoman"/>
      <w:lvlText w:val="%6."/>
      <w:lvlJc w:val="right"/>
      <w:pPr>
        <w:ind w:left="4320" w:hanging="180"/>
      </w:pPr>
    </w:lvl>
    <w:lvl w:ilvl="6" w:tplc="27E4D996">
      <w:start w:val="1"/>
      <w:numFmt w:val="decimal"/>
      <w:lvlText w:val="%7."/>
      <w:lvlJc w:val="left"/>
      <w:pPr>
        <w:ind w:left="5040" w:hanging="360"/>
      </w:pPr>
    </w:lvl>
    <w:lvl w:ilvl="7" w:tplc="091A9156">
      <w:start w:val="1"/>
      <w:numFmt w:val="lowerLetter"/>
      <w:lvlText w:val="%8."/>
      <w:lvlJc w:val="left"/>
      <w:pPr>
        <w:ind w:left="5760" w:hanging="360"/>
      </w:pPr>
    </w:lvl>
    <w:lvl w:ilvl="8" w:tplc="2CDE9A7A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8400E90"/>
    <w:multiLevelType w:val="hybridMultilevel"/>
    <w:tmpl w:val="B3044E88"/>
    <w:lvl w:ilvl="0" w:tplc="107E2860">
      <w:start w:val="1"/>
      <w:numFmt w:val="bullet"/>
      <w:lvlText w:val=""/>
      <w:lvlJc w:val="left"/>
      <w:pPr>
        <w:ind w:left="1429" w:hanging="360"/>
      </w:pPr>
      <w:rPr>
        <w:rFonts w:ascii="Wingdings" w:hAnsi="Wingdings"/>
      </w:rPr>
    </w:lvl>
    <w:lvl w:ilvl="1" w:tplc="4008F390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/>
      </w:rPr>
    </w:lvl>
    <w:lvl w:ilvl="2" w:tplc="662068A0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 w:tplc="6352DEAE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 w:tplc="4C140566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/>
      </w:rPr>
    </w:lvl>
    <w:lvl w:ilvl="5" w:tplc="7E26F6BC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 w:tplc="19C8542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 w:tplc="9C62FBE2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/>
      </w:rPr>
    </w:lvl>
    <w:lvl w:ilvl="8" w:tplc="939EC184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num w:numId="1">
    <w:abstractNumId w:val="9"/>
  </w:num>
  <w:num w:numId="2">
    <w:abstractNumId w:val="39"/>
  </w:num>
  <w:num w:numId="3">
    <w:abstractNumId w:val="1"/>
  </w:num>
  <w:num w:numId="4">
    <w:abstractNumId w:val="38"/>
  </w:num>
  <w:num w:numId="5">
    <w:abstractNumId w:val="34"/>
  </w:num>
  <w:num w:numId="6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3"/>
  </w:num>
  <w:num w:numId="8">
    <w:abstractNumId w:val="37"/>
  </w:num>
  <w:num w:numId="9">
    <w:abstractNumId w:val="6"/>
  </w:num>
  <w:num w:numId="10">
    <w:abstractNumId w:val="21"/>
  </w:num>
  <w:num w:numId="11">
    <w:abstractNumId w:val="40"/>
  </w:num>
  <w:num w:numId="12">
    <w:abstractNumId w:val="18"/>
  </w:num>
  <w:num w:numId="13">
    <w:abstractNumId w:val="24"/>
  </w:num>
  <w:num w:numId="14">
    <w:abstractNumId w:val="2"/>
  </w:num>
  <w:num w:numId="15">
    <w:abstractNumId w:val="41"/>
  </w:num>
  <w:num w:numId="16">
    <w:abstractNumId w:val="20"/>
  </w:num>
  <w:num w:numId="17">
    <w:abstractNumId w:val="36"/>
  </w:num>
  <w:num w:numId="18">
    <w:abstractNumId w:val="11"/>
  </w:num>
  <w:num w:numId="19">
    <w:abstractNumId w:val="27"/>
  </w:num>
  <w:num w:numId="20">
    <w:abstractNumId w:val="8"/>
  </w:num>
  <w:num w:numId="21">
    <w:abstractNumId w:val="32"/>
  </w:num>
  <w:num w:numId="22">
    <w:abstractNumId w:val="22"/>
  </w:num>
  <w:num w:numId="23">
    <w:abstractNumId w:val="16"/>
  </w:num>
  <w:num w:numId="24">
    <w:abstractNumId w:val="14"/>
  </w:num>
  <w:num w:numId="2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6"/>
  </w:num>
  <w:num w:numId="27">
    <w:abstractNumId w:val="12"/>
  </w:num>
  <w:num w:numId="2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42"/>
  </w:num>
  <w:num w:numId="33">
    <w:abstractNumId w:val="31"/>
  </w:num>
  <w:num w:numId="34">
    <w:abstractNumId w:val="29"/>
  </w:num>
  <w:num w:numId="35">
    <w:abstractNumId w:val="3"/>
  </w:num>
  <w:num w:numId="36">
    <w:abstractNumId w:val="13"/>
  </w:num>
  <w:num w:numId="37">
    <w:abstractNumId w:val="28"/>
  </w:num>
  <w:num w:numId="38">
    <w:abstractNumId w:val="0"/>
  </w:num>
  <w:num w:numId="39">
    <w:abstractNumId w:val="30"/>
  </w:num>
  <w:num w:numId="40">
    <w:abstractNumId w:val="15"/>
  </w:num>
  <w:num w:numId="41">
    <w:abstractNumId w:val="17"/>
  </w:num>
  <w:num w:numId="42">
    <w:abstractNumId w:val="10"/>
  </w:num>
  <w:num w:numId="43">
    <w:abstractNumId w:val="35"/>
  </w:num>
  <w:num w:numId="44">
    <w:abstractNumId w:val="7"/>
  </w:num>
  <w:num w:numId="45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963F4"/>
    <w:rsid w:val="0087270B"/>
    <w:rsid w:val="00946059"/>
    <w:rsid w:val="00A963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DAF74F"/>
  <w15:docId w15:val="{2B5F64CF-43D1-479E-B314-AFD95471E0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jc w:val="right"/>
      <w:outlineLvl w:val="0"/>
    </w:pPr>
    <w:rPr>
      <w:b/>
      <w:sz w:val="28"/>
      <w:szCs w:val="20"/>
      <w:lang w:val="en-US" w:eastAsia="en-US"/>
    </w:rPr>
  </w:style>
  <w:style w:type="paragraph" w:styleId="2">
    <w:name w:val="heading 2"/>
    <w:basedOn w:val="a"/>
    <w:next w:val="a"/>
    <w:link w:val="20"/>
    <w:semiHidden/>
    <w:unhideWhenUsed/>
    <w:qFormat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en-US" w:eastAsia="en-US"/>
    </w:rPr>
  </w:style>
  <w:style w:type="paragraph" w:styleId="3">
    <w:name w:val="heading 3"/>
    <w:basedOn w:val="a"/>
    <w:next w:val="a"/>
    <w:link w:val="30"/>
    <w:semiHidden/>
    <w:unhideWhenUsed/>
    <w:qFormat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rPr>
      <w:rFonts w:eastAsia="Calibri"/>
      <w:sz w:val="28"/>
      <w:szCs w:val="22"/>
      <w:lang w:eastAsia="en-US"/>
    </w:r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pPr>
      <w:tabs>
        <w:tab w:val="center" w:pos="4677"/>
        <w:tab w:val="right" w:pos="9355"/>
      </w:tabs>
    </w:pPr>
    <w:rPr>
      <w:lang w:val="en-US" w:eastAsia="en-US"/>
    </w:rPr>
  </w:style>
  <w:style w:type="character" w:customStyle="1" w:styleId="HeaderChar">
    <w:name w:val="Header Char"/>
    <w:uiPriority w:val="99"/>
  </w:style>
  <w:style w:type="paragraph" w:styleId="ad">
    <w:name w:val="footer"/>
    <w:basedOn w:val="a"/>
    <w:link w:val="ae"/>
    <w:pPr>
      <w:tabs>
        <w:tab w:val="center" w:pos="4677"/>
        <w:tab w:val="right" w:pos="9355"/>
      </w:tabs>
    </w:pPr>
    <w:rPr>
      <w:lang w:val="en-US" w:eastAsia="en-US"/>
    </w:rPr>
  </w:style>
  <w:style w:type="character" w:customStyle="1" w:styleId="FooterChar">
    <w:name w:val="Footer Char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/>
      <w:sz w:val="18"/>
      <w:szCs w:val="18"/>
    </w:rPr>
  </w:style>
  <w:style w:type="character" w:customStyle="1" w:styleId="CaptionChar">
    <w:name w:val="Caption Char"/>
    <w:uiPriority w:val="99"/>
  </w:style>
  <w:style w:type="table" w:styleId="af0">
    <w:name w:val="Table Grid"/>
    <w:basedOn w:val="a1"/>
    <w:uiPriority w:val="39"/>
    <w:tblPr/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Plain Table 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3">
    <w:name w:val="Plain Table 2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1">
    <w:name w:val="Plain Table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41">
    <w:name w:val="Plain Table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51">
    <w:name w:val="Plain Table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-1">
    <w:name w:val="Grid Table 1 Light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2">
    <w:name w:val="Grid Table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3">
    <w:name w:val="Grid Table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4">
    <w:name w:val="Grid Table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5">
    <w:name w:val="Grid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styleId="-6">
    <w:name w:val="Grid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7">
    <w:name w:val="Grid Table 7 Colorful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10">
    <w:name w:val="List Table 1 Light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-20">
    <w:name w:val="List Table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30">
    <w:name w:val="List Table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40">
    <w:name w:val="List Table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50">
    <w:name w:val="List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styleId="-60">
    <w:name w:val="List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70">
    <w:name w:val="List Table 7 Colorful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1">
    <w:name w:val="Hyperlink"/>
    <w:uiPriority w:val="99"/>
    <w:rPr>
      <w:color w:val="0000FF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  <w:rPr>
      <w:lang w:eastAsia="zh-CN"/>
    </w:rPr>
  </w:style>
  <w:style w:type="paragraph" w:styleId="af9">
    <w:name w:val="table of figures"/>
    <w:basedOn w:val="a"/>
    <w:next w:val="a"/>
    <w:uiPriority w:val="99"/>
    <w:unhideWhenUsed/>
  </w:style>
  <w:style w:type="paragraph" w:styleId="afa">
    <w:name w:val="Balloon Text"/>
    <w:basedOn w:val="a"/>
    <w:semiHidden/>
    <w:rPr>
      <w:rFonts w:ascii="Tahoma" w:hAnsi="Tahoma" w:cs="Tahoma"/>
      <w:sz w:val="16"/>
      <w:szCs w:val="16"/>
    </w:rPr>
  </w:style>
  <w:style w:type="paragraph" w:customStyle="1" w:styleId="afb">
    <w:name w:val="Название"/>
    <w:basedOn w:val="a"/>
    <w:link w:val="afc"/>
    <w:qFormat/>
    <w:pPr>
      <w:jc w:val="center"/>
    </w:pPr>
    <w:rPr>
      <w:b/>
      <w:sz w:val="27"/>
      <w:szCs w:val="20"/>
      <w:lang w:val="en-US" w:eastAsia="en-US"/>
    </w:rPr>
  </w:style>
  <w:style w:type="character" w:customStyle="1" w:styleId="ac">
    <w:name w:val="Верхний колонтитул Знак"/>
    <w:link w:val="ab"/>
    <w:rPr>
      <w:sz w:val="24"/>
      <w:szCs w:val="24"/>
    </w:rPr>
  </w:style>
  <w:style w:type="character" w:customStyle="1" w:styleId="ae">
    <w:name w:val="Нижний колонтитул Знак"/>
    <w:link w:val="ad"/>
    <w:rPr>
      <w:sz w:val="24"/>
      <w:szCs w:val="24"/>
    </w:rPr>
  </w:style>
  <w:style w:type="character" w:styleId="afd">
    <w:name w:val="Placeholder Text"/>
    <w:uiPriority w:val="99"/>
    <w:semiHidden/>
    <w:rPr>
      <w:color w:val="808080"/>
    </w:rPr>
  </w:style>
  <w:style w:type="character" w:customStyle="1" w:styleId="10">
    <w:name w:val="Заголовок 1 Знак"/>
    <w:link w:val="1"/>
    <w:rPr>
      <w:b/>
      <w:sz w:val="28"/>
    </w:rPr>
  </w:style>
  <w:style w:type="paragraph" w:styleId="25">
    <w:name w:val="Body Text Indent 2"/>
    <w:basedOn w:val="a"/>
    <w:link w:val="26"/>
    <w:pPr>
      <w:spacing w:after="120" w:line="480" w:lineRule="auto"/>
      <w:ind w:left="283"/>
    </w:pPr>
    <w:rPr>
      <w:lang w:val="en-US" w:eastAsia="en-US"/>
    </w:rPr>
  </w:style>
  <w:style w:type="character" w:customStyle="1" w:styleId="26">
    <w:name w:val="Основной текст с отступом 2 Знак"/>
    <w:link w:val="25"/>
    <w:rPr>
      <w:sz w:val="24"/>
      <w:szCs w:val="24"/>
    </w:rPr>
  </w:style>
  <w:style w:type="paragraph" w:styleId="27">
    <w:name w:val="Body Text 2"/>
    <w:basedOn w:val="a"/>
    <w:link w:val="28"/>
    <w:pPr>
      <w:spacing w:after="120" w:line="480" w:lineRule="auto"/>
    </w:pPr>
    <w:rPr>
      <w:lang w:val="en-US" w:eastAsia="en-US"/>
    </w:rPr>
  </w:style>
  <w:style w:type="character" w:customStyle="1" w:styleId="28">
    <w:name w:val="Основной текст 2 Знак"/>
    <w:link w:val="27"/>
    <w:rPr>
      <w:sz w:val="24"/>
      <w:szCs w:val="24"/>
    </w:rPr>
  </w:style>
  <w:style w:type="character" w:customStyle="1" w:styleId="st1">
    <w:name w:val="st1"/>
  </w:style>
  <w:style w:type="character" w:customStyle="1" w:styleId="afc">
    <w:name w:val="Название Знак"/>
    <w:link w:val="afb"/>
    <w:rPr>
      <w:b/>
      <w:sz w:val="27"/>
    </w:rPr>
  </w:style>
  <w:style w:type="character" w:customStyle="1" w:styleId="afe">
    <w:name w:val="Основной текст_"/>
    <w:link w:val="29"/>
    <w:rPr>
      <w:sz w:val="26"/>
      <w:szCs w:val="26"/>
      <w:shd w:val="clear" w:color="auto" w:fill="FFFFFF"/>
    </w:rPr>
  </w:style>
  <w:style w:type="paragraph" w:customStyle="1" w:styleId="29">
    <w:name w:val="Основной текст2"/>
    <w:basedOn w:val="a"/>
    <w:link w:val="afe"/>
    <w:pPr>
      <w:shd w:val="clear" w:color="auto" w:fill="FFFFFF"/>
      <w:spacing w:after="420" w:line="0" w:lineRule="atLeast"/>
    </w:pPr>
    <w:rPr>
      <w:sz w:val="26"/>
      <w:szCs w:val="26"/>
      <w:lang w:val="en-US" w:eastAsia="en-US"/>
    </w:rPr>
  </w:style>
  <w:style w:type="paragraph" w:styleId="aff">
    <w:name w:val="Body Text"/>
    <w:basedOn w:val="a"/>
    <w:link w:val="aff0"/>
    <w:pPr>
      <w:spacing w:after="120"/>
    </w:pPr>
    <w:rPr>
      <w:lang w:val="en-US" w:eastAsia="en-US"/>
    </w:rPr>
  </w:style>
  <w:style w:type="character" w:customStyle="1" w:styleId="aff0">
    <w:name w:val="Основной текст Знак"/>
    <w:link w:val="aff"/>
    <w:rPr>
      <w:sz w:val="24"/>
      <w:szCs w:val="24"/>
    </w:rPr>
  </w:style>
  <w:style w:type="paragraph" w:customStyle="1" w:styleId="aff1">
    <w:name w:val="Адресат"/>
    <w:basedOn w:val="a"/>
    <w:pPr>
      <w:widowControl w:val="0"/>
      <w:spacing w:before="60"/>
      <w:ind w:left="7258"/>
    </w:pPr>
    <w:rPr>
      <w:sz w:val="28"/>
      <w:szCs w:val="20"/>
    </w:rPr>
  </w:style>
  <w:style w:type="character" w:customStyle="1" w:styleId="FontStyle13">
    <w:name w:val="Font Style13"/>
    <w:rPr>
      <w:rFonts w:ascii="Times New Roman" w:hAnsi="Times New Roman" w:cs="Times New Roman"/>
      <w:sz w:val="24"/>
      <w:szCs w:val="24"/>
    </w:rPr>
  </w:style>
  <w:style w:type="paragraph" w:customStyle="1" w:styleId="Style3">
    <w:name w:val="Style3"/>
    <w:basedOn w:val="a"/>
    <w:pPr>
      <w:widowControl w:val="0"/>
      <w:spacing w:line="283" w:lineRule="exact"/>
      <w:ind w:firstLine="557"/>
    </w:pPr>
    <w:rPr>
      <w:rFonts w:ascii="Bookman Old Style" w:hAnsi="Bookman Old Style"/>
    </w:rPr>
  </w:style>
  <w:style w:type="character" w:customStyle="1" w:styleId="aff2">
    <w:name w:val="Цветовое выделение"/>
    <w:uiPriority w:val="99"/>
    <w:rPr>
      <w:b/>
      <w:color w:val="26282F"/>
    </w:rPr>
  </w:style>
  <w:style w:type="character" w:customStyle="1" w:styleId="20">
    <w:name w:val="Заголовок 2 Знак"/>
    <w:link w:val="2"/>
    <w:semiHidden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styleId="aff3">
    <w:name w:val="FollowedHyperlink"/>
    <w:rPr>
      <w:color w:val="800080"/>
      <w:u w:val="single"/>
    </w:rPr>
  </w:style>
  <w:style w:type="character" w:customStyle="1" w:styleId="40">
    <w:name w:val="Заголовок 4 Знак"/>
    <w:link w:val="4"/>
    <w:semiHidden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30">
    <w:name w:val="Заголовок 3 Знак"/>
    <w:link w:val="3"/>
    <w:semiHidden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Left">
    <w:name w:val="Left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vprofessiyu@mail.ru" TargetMode="External"/><Relationship Id="rId13" Type="http://schemas.openxmlformats.org/officeDocument/2006/relationships/hyperlink" Target="mailto:svprofessiyu@mail.ru" TargetMode="External"/><Relationship Id="rId18" Type="http://schemas.openxmlformats.org/officeDocument/2006/relationships/hyperlink" Target="mailto:svprofessiyu@mail.ru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mailto:svprofessiyu@mail.ru" TargetMode="External"/><Relationship Id="rId12" Type="http://schemas.openxmlformats.org/officeDocument/2006/relationships/hyperlink" Target="mailto:svprofessiyu@mail.ru" TargetMode="External"/><Relationship Id="rId17" Type="http://schemas.openxmlformats.org/officeDocument/2006/relationships/hyperlink" Target="mailto:svprofessiyu@mail.ru" TargetMode="External"/><Relationship Id="rId2" Type="http://schemas.openxmlformats.org/officeDocument/2006/relationships/styles" Target="styles.xml"/><Relationship Id="rId16" Type="http://schemas.openxmlformats.org/officeDocument/2006/relationships/hyperlink" Target="mailto:svprofessiyu@mail.ru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svprofessiyu@mail.ru" TargetMode="External"/><Relationship Id="rId5" Type="http://schemas.openxmlformats.org/officeDocument/2006/relationships/footnotes" Target="footnotes.xml"/><Relationship Id="rId15" Type="http://schemas.openxmlformats.org/officeDocument/2006/relationships/hyperlink" Target="mailto:svprofessiyu@mail.ru" TargetMode="External"/><Relationship Id="rId10" Type="http://schemas.openxmlformats.org/officeDocument/2006/relationships/hyperlink" Target="mailto:svprofessiyu@mail.ru" TargetMode="External"/><Relationship Id="rId19" Type="http://schemas.openxmlformats.org/officeDocument/2006/relationships/hyperlink" Target="mailto:svprofessiyu@mail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svprofessiyu@mail.ru" TargetMode="External"/><Relationship Id="rId14" Type="http://schemas.openxmlformats.org/officeDocument/2006/relationships/hyperlink" Target="mailto:svprofessiyu@mail.ru" TargetMode="Externa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22</Pages>
  <Words>6255</Words>
  <Characters>35656</Characters>
  <Application>Microsoft Office Word</Application>
  <DocSecurity>0</DocSecurity>
  <Lines>297</Lines>
  <Paragraphs>83</Paragraphs>
  <ScaleCrop>false</ScaleCrop>
  <Company>Reanimator Extreme Edition</Company>
  <LinksUpToDate>false</LinksUpToDate>
  <CharactersWithSpaces>41828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ГОСУДАРСТВЕННОЕ УЧРЕЖДЕНИЕ</dc:title>
  <dc:creator>SuperAdmin</dc:creator>
  <cp:lastModifiedBy>USER16</cp:lastModifiedBy>
  <cp:revision>8</cp:revision>
  <dcterms:created xsi:type="dcterms:W3CDTF">2025-01-15T11:15:00Z</dcterms:created>
  <dcterms:modified xsi:type="dcterms:W3CDTF">2025-02-24T10:30:00Z</dcterms:modified>
  <cp:version>917504</cp:version>
</cp:coreProperties>
</file>